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693C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8D4D55">
        <w:rPr>
          <w:b/>
          <w:bCs/>
          <w:i/>
          <w:iCs/>
          <w:sz w:val="32"/>
          <w:szCs w:val="32"/>
        </w:rPr>
        <w:t>Зразок звернення</w:t>
      </w:r>
    </w:p>
    <w:p w14:paraId="6B051AFB" w14:textId="7CCCA418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 xml:space="preserve">Керівнику </w:t>
      </w:r>
      <w:r w:rsidR="00620EFA">
        <w:rPr>
          <w:b/>
          <w:bCs/>
          <w:sz w:val="32"/>
          <w:szCs w:val="32"/>
        </w:rPr>
        <w:t>Київської</w:t>
      </w:r>
    </w:p>
    <w:p w14:paraId="3DE8F683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обласної прокуратури</w:t>
      </w:r>
    </w:p>
    <w:p w14:paraId="68BC44C6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bookmarkStart w:id="0" w:name="_GoBack"/>
      <w:bookmarkEnd w:id="0"/>
    </w:p>
    <w:p w14:paraId="19A7471C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Прізвище, ім’я, по батькові</w:t>
      </w:r>
    </w:p>
    <w:p w14:paraId="415FB538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заявника;</w:t>
      </w:r>
      <w:r>
        <w:rPr>
          <w:b/>
          <w:bCs/>
          <w:sz w:val="32"/>
          <w:szCs w:val="32"/>
        </w:rPr>
        <w:t xml:space="preserve"> </w:t>
      </w:r>
      <w:r w:rsidRPr="008D4D55">
        <w:rPr>
          <w:b/>
          <w:bCs/>
          <w:sz w:val="32"/>
          <w:szCs w:val="32"/>
        </w:rPr>
        <w:t>місце проживання</w:t>
      </w:r>
    </w:p>
    <w:p w14:paraId="0FB7FA17" w14:textId="77777777" w:rsidR="00AB1062" w:rsidRPr="008D4D55" w:rsidRDefault="00AB1062" w:rsidP="00AB1062">
      <w:pPr>
        <w:ind w:left="5103"/>
        <w:jc w:val="both"/>
        <w:rPr>
          <w:szCs w:val="28"/>
        </w:rPr>
      </w:pPr>
      <w:r w:rsidRPr="008D4D55">
        <w:rPr>
          <w:szCs w:val="28"/>
        </w:rPr>
        <w:t>(або інша адреса для листування);</w:t>
      </w:r>
    </w:p>
    <w:p w14:paraId="2002088B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контактн</w:t>
      </w:r>
      <w:r>
        <w:rPr>
          <w:b/>
          <w:bCs/>
          <w:sz w:val="32"/>
          <w:szCs w:val="32"/>
        </w:rPr>
        <w:t>ий</w:t>
      </w:r>
      <w:r w:rsidRPr="008D4D55">
        <w:rPr>
          <w:b/>
          <w:bCs/>
          <w:sz w:val="32"/>
          <w:szCs w:val="32"/>
        </w:rPr>
        <w:t xml:space="preserve"> номер телефон</w:t>
      </w:r>
      <w:r>
        <w:rPr>
          <w:b/>
          <w:bCs/>
          <w:sz w:val="32"/>
          <w:szCs w:val="32"/>
        </w:rPr>
        <w:t>у</w:t>
      </w:r>
    </w:p>
    <w:p w14:paraId="090E7B37" w14:textId="77777777" w:rsidR="00AB1062" w:rsidRDefault="00AB1062" w:rsidP="00AB1062">
      <w:pPr>
        <w:ind w:left="5103"/>
        <w:jc w:val="both"/>
        <w:rPr>
          <w:szCs w:val="28"/>
        </w:rPr>
      </w:pPr>
      <w:r w:rsidRPr="008D4D55">
        <w:rPr>
          <w:szCs w:val="28"/>
        </w:rPr>
        <w:t>(за бажанням заявника)</w:t>
      </w:r>
    </w:p>
    <w:p w14:paraId="0B99A1BC" w14:textId="77777777" w:rsidR="00AB1062" w:rsidRDefault="00AB1062" w:rsidP="00AB1062">
      <w:pPr>
        <w:ind w:left="5103"/>
        <w:jc w:val="both"/>
        <w:rPr>
          <w:b/>
          <w:bCs/>
          <w:sz w:val="32"/>
          <w:szCs w:val="32"/>
        </w:rPr>
      </w:pPr>
      <w:r w:rsidRPr="008D4D55">
        <w:rPr>
          <w:b/>
          <w:bCs/>
          <w:sz w:val="32"/>
          <w:szCs w:val="32"/>
        </w:rPr>
        <w:t>відомості щодо інших засобів</w:t>
      </w:r>
    </w:p>
    <w:p w14:paraId="1FDE57FB" w14:textId="77777777" w:rsidR="00AB1062" w:rsidRPr="008D4D55" w:rsidRDefault="00AB1062" w:rsidP="00AB1062">
      <w:pPr>
        <w:ind w:left="5103"/>
        <w:jc w:val="both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зв’язку</w:t>
      </w:r>
    </w:p>
    <w:p w14:paraId="2FE1F1E1" w14:textId="77777777" w:rsidR="00AB1062" w:rsidRPr="008D4D55" w:rsidRDefault="00AB1062" w:rsidP="00AB1062">
      <w:pPr>
        <w:jc w:val="both"/>
        <w:rPr>
          <w:sz w:val="32"/>
          <w:szCs w:val="32"/>
        </w:rPr>
      </w:pPr>
      <w:r w:rsidRPr="008D4D55">
        <w:rPr>
          <w:sz w:val="32"/>
          <w:szCs w:val="32"/>
        </w:rPr>
        <w:t> </w:t>
      </w:r>
    </w:p>
    <w:p w14:paraId="0A091956" w14:textId="77777777" w:rsidR="00AB1062" w:rsidRPr="008D4D55" w:rsidRDefault="00AB1062" w:rsidP="00AB1062">
      <w:pPr>
        <w:jc w:val="center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Звернення</w:t>
      </w:r>
    </w:p>
    <w:p w14:paraId="1A1DAE7E" w14:textId="77777777" w:rsidR="00AB1062" w:rsidRPr="008D4D55" w:rsidRDefault="00AB1062" w:rsidP="00AB1062">
      <w:pPr>
        <w:jc w:val="center"/>
        <w:rPr>
          <w:sz w:val="32"/>
          <w:szCs w:val="32"/>
        </w:rPr>
      </w:pPr>
      <w:r w:rsidRPr="008D4D55">
        <w:rPr>
          <w:b/>
          <w:bCs/>
          <w:sz w:val="32"/>
          <w:szCs w:val="32"/>
        </w:rPr>
        <w:t>(заява, скарга, клопотання, пропозиція, зауваження)</w:t>
      </w:r>
    </w:p>
    <w:p w14:paraId="7FBBDEBA" w14:textId="77777777" w:rsidR="00AB1062" w:rsidRDefault="00AB1062" w:rsidP="00AB1062">
      <w:pPr>
        <w:spacing w:after="120"/>
        <w:jc w:val="both"/>
        <w:rPr>
          <w:sz w:val="32"/>
          <w:szCs w:val="32"/>
        </w:rPr>
      </w:pPr>
    </w:p>
    <w:p w14:paraId="655C864C" w14:textId="77777777" w:rsidR="00AB1062" w:rsidRPr="008D4D55" w:rsidRDefault="00AB1062" w:rsidP="00AB1062">
      <w:pPr>
        <w:spacing w:after="120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Викладається </w:t>
      </w:r>
      <w:r w:rsidRPr="008D4D55">
        <w:rPr>
          <w:sz w:val="32"/>
          <w:szCs w:val="32"/>
        </w:rPr>
        <w:t>суть порушеного питання,</w:t>
      </w:r>
      <w:r>
        <w:rPr>
          <w:sz w:val="32"/>
          <w:szCs w:val="32"/>
        </w:rPr>
        <w:t xml:space="preserve"> </w:t>
      </w:r>
      <w:r w:rsidRPr="008D4D55">
        <w:rPr>
          <w:sz w:val="32"/>
          <w:szCs w:val="32"/>
        </w:rPr>
        <w:t>зауваження, пропозиції, заяви чи скарги, прохання чи вимоги</w:t>
      </w:r>
    </w:p>
    <w:p w14:paraId="2998EDD9" w14:textId="77777777" w:rsidR="00AB1062" w:rsidRDefault="00AB1062" w:rsidP="00AB1062">
      <w:pPr>
        <w:spacing w:after="120"/>
        <w:jc w:val="both"/>
        <w:rPr>
          <w:sz w:val="32"/>
          <w:szCs w:val="32"/>
        </w:rPr>
      </w:pPr>
    </w:p>
    <w:p w14:paraId="6AE9684F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306A8B">
        <w:rPr>
          <w:sz w:val="32"/>
          <w:szCs w:val="32"/>
        </w:rPr>
        <w:t xml:space="preserve">Додатки: </w:t>
      </w:r>
      <w:r>
        <w:rPr>
          <w:sz w:val="32"/>
          <w:szCs w:val="32"/>
        </w:rPr>
        <w:t>(</w:t>
      </w:r>
      <w:r w:rsidRPr="00DA3415">
        <w:rPr>
          <w:i/>
          <w:iCs/>
          <w:sz w:val="32"/>
          <w:szCs w:val="32"/>
        </w:rPr>
        <w:t>додаються у разі необхідності</w:t>
      </w:r>
      <w:r>
        <w:rPr>
          <w:i/>
          <w:iCs/>
          <w:sz w:val="32"/>
          <w:szCs w:val="32"/>
        </w:rPr>
        <w:t>)</w:t>
      </w:r>
    </w:p>
    <w:p w14:paraId="17538DAC" w14:textId="77777777" w:rsidR="00AB1062" w:rsidRDefault="00AB1062" w:rsidP="00AB1062">
      <w:pPr>
        <w:spacing w:after="120"/>
        <w:jc w:val="both"/>
        <w:rPr>
          <w:sz w:val="32"/>
          <w:szCs w:val="32"/>
          <w:shd w:val="clear" w:color="auto" w:fill="FFFFFF"/>
        </w:rPr>
      </w:pPr>
    </w:p>
    <w:p w14:paraId="7B6EB368" w14:textId="77777777" w:rsidR="00AB1062" w:rsidRPr="00AB1062" w:rsidRDefault="00AB1062" w:rsidP="00AB1062">
      <w:pPr>
        <w:spacing w:after="120"/>
        <w:jc w:val="both"/>
        <w:rPr>
          <w:sz w:val="32"/>
          <w:szCs w:val="32"/>
          <w:shd w:val="clear" w:color="auto" w:fill="FFFFFF"/>
        </w:rPr>
      </w:pPr>
      <w:r w:rsidRPr="00AB1062">
        <w:rPr>
          <w:sz w:val="32"/>
          <w:szCs w:val="32"/>
          <w:shd w:val="clear" w:color="auto" w:fill="FFFFFF"/>
        </w:rPr>
        <w:t xml:space="preserve">Відповідно до Закону України «Про захист </w:t>
      </w:r>
      <w:r w:rsidRPr="00AB1062">
        <w:rPr>
          <w:rStyle w:val="ae"/>
          <w:i w:val="0"/>
          <w:iCs w:val="0"/>
          <w:sz w:val="32"/>
          <w:szCs w:val="32"/>
          <w:shd w:val="clear" w:color="auto" w:fill="FFFFFF"/>
        </w:rPr>
        <w:t>персональних даних</w:t>
      </w:r>
      <w:r w:rsidRPr="00AB1062">
        <w:rPr>
          <w:i/>
          <w:iCs/>
          <w:sz w:val="32"/>
          <w:szCs w:val="32"/>
          <w:shd w:val="clear" w:color="auto" w:fill="FFFFFF"/>
        </w:rPr>
        <w:t xml:space="preserve">» </w:t>
      </w:r>
      <w:r w:rsidRPr="00AB1062">
        <w:rPr>
          <w:sz w:val="32"/>
          <w:szCs w:val="32"/>
          <w:shd w:val="clear" w:color="auto" w:fill="FFFFFF"/>
        </w:rPr>
        <w:t xml:space="preserve">заявник вправі надати </w:t>
      </w:r>
      <w:r w:rsidRPr="00AB1062">
        <w:rPr>
          <w:rStyle w:val="ae"/>
          <w:i w:val="0"/>
          <w:iCs w:val="0"/>
          <w:sz w:val="32"/>
          <w:szCs w:val="32"/>
          <w:shd w:val="clear" w:color="auto" w:fill="FFFFFF"/>
        </w:rPr>
        <w:t>згоду</w:t>
      </w:r>
      <w:r w:rsidRPr="00AB1062">
        <w:rPr>
          <w:rStyle w:val="ae"/>
          <w:sz w:val="32"/>
          <w:szCs w:val="32"/>
          <w:shd w:val="clear" w:color="auto" w:fill="FFFFFF"/>
        </w:rPr>
        <w:t xml:space="preserve"> </w:t>
      </w:r>
      <w:r w:rsidRPr="00AB1062">
        <w:rPr>
          <w:sz w:val="32"/>
          <w:szCs w:val="32"/>
          <w:shd w:val="clear" w:color="auto" w:fill="FFFFFF"/>
        </w:rPr>
        <w:t xml:space="preserve">на </w:t>
      </w:r>
      <w:r w:rsidRPr="00AB1062">
        <w:rPr>
          <w:rStyle w:val="ae"/>
          <w:i w:val="0"/>
          <w:iCs w:val="0"/>
          <w:sz w:val="32"/>
          <w:szCs w:val="32"/>
          <w:shd w:val="clear" w:color="auto" w:fill="FFFFFF"/>
        </w:rPr>
        <w:t>обробку його персональних даних (</w:t>
      </w:r>
      <w:r w:rsidRPr="00AB1062">
        <w:rPr>
          <w:sz w:val="32"/>
          <w:szCs w:val="32"/>
          <w:shd w:val="clear" w:color="auto" w:fill="FFFFFF"/>
        </w:rPr>
        <w:t>добровільне волевиявлення суб’єкта персональних даних)</w:t>
      </w:r>
    </w:p>
    <w:p w14:paraId="60E59843" w14:textId="77777777" w:rsidR="00AB1062" w:rsidRDefault="00AB1062" w:rsidP="00AB1062">
      <w:pPr>
        <w:spacing w:after="120"/>
        <w:jc w:val="both"/>
        <w:rPr>
          <w:i/>
          <w:iCs/>
          <w:sz w:val="32"/>
          <w:szCs w:val="32"/>
        </w:rPr>
      </w:pPr>
    </w:p>
    <w:p w14:paraId="630F295D" w14:textId="77777777" w:rsidR="00AB1062" w:rsidRPr="008D4D55" w:rsidRDefault="00AB1062" w:rsidP="00AB1062">
      <w:pPr>
        <w:spacing w:after="120"/>
        <w:jc w:val="both"/>
        <w:rPr>
          <w:sz w:val="32"/>
          <w:szCs w:val="32"/>
        </w:rPr>
      </w:pPr>
      <w:r w:rsidRPr="008D4D55">
        <w:rPr>
          <w:sz w:val="32"/>
          <w:szCs w:val="32"/>
        </w:rPr>
        <w:t>(дата)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Pr="008D4D55">
        <w:rPr>
          <w:sz w:val="32"/>
          <w:szCs w:val="32"/>
        </w:rPr>
        <w:t>(підпис</w:t>
      </w:r>
      <w:r>
        <w:rPr>
          <w:sz w:val="32"/>
          <w:szCs w:val="32"/>
        </w:rPr>
        <w:t xml:space="preserve"> заявника</w:t>
      </w:r>
      <w:r w:rsidRPr="008D4D55">
        <w:rPr>
          <w:sz w:val="32"/>
          <w:szCs w:val="32"/>
        </w:rPr>
        <w:t>)</w:t>
      </w:r>
    </w:p>
    <w:p w14:paraId="57B2CB9F" w14:textId="77777777" w:rsidR="00AB1062" w:rsidRPr="00306A8B" w:rsidRDefault="00AB1062" w:rsidP="00AB1062">
      <w:pPr>
        <w:spacing w:after="120"/>
        <w:jc w:val="both"/>
        <w:rPr>
          <w:rStyle w:val="ae"/>
          <w:i w:val="0"/>
          <w:iCs w:val="0"/>
          <w:sz w:val="32"/>
          <w:szCs w:val="32"/>
          <w:shd w:val="clear" w:color="auto" w:fill="FFFFFF"/>
        </w:rPr>
      </w:pPr>
    </w:p>
    <w:p w14:paraId="31661240" w14:textId="77777777" w:rsidR="0085208D" w:rsidRDefault="0085208D"/>
    <w:sectPr w:rsidR="0085208D" w:rsidSect="00AB1062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2"/>
    <w:rsid w:val="00170078"/>
    <w:rsid w:val="00191320"/>
    <w:rsid w:val="00620EFA"/>
    <w:rsid w:val="00635B79"/>
    <w:rsid w:val="00750BF2"/>
    <w:rsid w:val="0085208D"/>
    <w:rsid w:val="00AB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2729"/>
  <w15:chartTrackingRefBased/>
  <w15:docId w15:val="{B6B7876A-AAD3-4BE0-86A7-2488A86E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062"/>
    <w:rPr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750BF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50BF2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a3">
    <w:name w:val="caption"/>
    <w:basedOn w:val="a"/>
    <w:next w:val="a"/>
    <w:qFormat/>
    <w:rsid w:val="00750BF2"/>
    <w:pPr>
      <w:shd w:val="clear" w:color="auto" w:fill="FFFFFF"/>
      <w:jc w:val="center"/>
    </w:pPr>
    <w:rPr>
      <w:rFonts w:eastAsia="Times New Roman"/>
      <w:color w:val="000000"/>
      <w:spacing w:val="-12"/>
      <w:sz w:val="32"/>
      <w:szCs w:val="20"/>
      <w:lang w:eastAsia="ru-RU"/>
    </w:rPr>
  </w:style>
  <w:style w:type="character" w:styleId="a4">
    <w:name w:val="Strong"/>
    <w:uiPriority w:val="22"/>
    <w:qFormat/>
    <w:rsid w:val="00750BF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B1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06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062"/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AB1062"/>
    <w:rPr>
      <w:rFonts w:asciiTheme="minorHAnsi" w:eastAsiaTheme="majorEastAsia" w:hAnsiTheme="minorHAnsi" w:cstheme="majorBidi"/>
      <w:color w:val="2F5496" w:themeColor="accent1" w:themeShade="B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AB106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AB1062"/>
    <w:rPr>
      <w:rFonts w:asciiTheme="minorHAnsi" w:eastAsiaTheme="majorEastAsia" w:hAnsiTheme="minorHAnsi" w:cstheme="majorBidi"/>
      <w:color w:val="595959" w:themeColor="text1" w:themeTint="A6"/>
      <w:sz w:val="28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AB106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B1062"/>
    <w:rPr>
      <w:rFonts w:asciiTheme="minorHAnsi" w:eastAsiaTheme="majorEastAsia" w:hAnsiTheme="minorHAnsi" w:cstheme="majorBidi"/>
      <w:color w:val="272727" w:themeColor="text1" w:themeTint="D8"/>
      <w:sz w:val="28"/>
      <w:szCs w:val="22"/>
    </w:rPr>
  </w:style>
  <w:style w:type="paragraph" w:styleId="a5">
    <w:name w:val="Title"/>
    <w:basedOn w:val="a"/>
    <w:next w:val="a"/>
    <w:link w:val="a6"/>
    <w:uiPriority w:val="10"/>
    <w:qFormat/>
    <w:rsid w:val="00AB10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B1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B10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AB1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062"/>
    <w:rPr>
      <w:i/>
      <w:iCs/>
      <w:color w:val="404040" w:themeColor="text1" w:themeTint="BF"/>
      <w:sz w:val="28"/>
      <w:szCs w:val="22"/>
    </w:rPr>
  </w:style>
  <w:style w:type="paragraph" w:styleId="a9">
    <w:name w:val="List Paragraph"/>
    <w:basedOn w:val="a"/>
    <w:uiPriority w:val="34"/>
    <w:qFormat/>
    <w:rsid w:val="00AB1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AB1062"/>
    <w:rPr>
      <w:i/>
      <w:iCs/>
      <w:color w:val="2F5496" w:themeColor="accent1" w:themeShade="BF"/>
      <w:sz w:val="28"/>
      <w:szCs w:val="22"/>
    </w:rPr>
  </w:style>
  <w:style w:type="character" w:styleId="ad">
    <w:name w:val="Intense Reference"/>
    <w:basedOn w:val="a0"/>
    <w:uiPriority w:val="32"/>
    <w:qFormat/>
    <w:rsid w:val="00AB1062"/>
    <w:rPr>
      <w:b/>
      <w:bCs/>
      <w:smallCaps/>
      <w:color w:val="2F5496" w:themeColor="accent1" w:themeShade="BF"/>
      <w:spacing w:val="5"/>
    </w:rPr>
  </w:style>
  <w:style w:type="character" w:styleId="ae">
    <w:name w:val="Emphasis"/>
    <w:basedOn w:val="a0"/>
    <w:uiPriority w:val="20"/>
    <w:qFormat/>
    <w:rsid w:val="00AB10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Доценко О.С.</cp:lastModifiedBy>
  <cp:revision>3</cp:revision>
  <dcterms:created xsi:type="dcterms:W3CDTF">2025-06-24T06:47:00Z</dcterms:created>
  <dcterms:modified xsi:type="dcterms:W3CDTF">2025-06-24T06:48:00Z</dcterms:modified>
</cp:coreProperties>
</file>