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5B5" w:rsidRPr="00F76D87" w:rsidRDefault="004F65B5" w:rsidP="004F65B5">
      <w:pPr>
        <w:spacing w:after="100" w:afterAutospacing="1" w:line="240" w:lineRule="auto"/>
        <w:outlineLvl w:val="0"/>
        <w:rPr>
          <w:rFonts w:ascii="Times New Roman" w:eastAsia="Times New Roman" w:hAnsi="Times New Roman" w:cs="Times New Roman"/>
          <w:b/>
          <w:bCs/>
          <w:color w:val="000000" w:themeColor="text1"/>
          <w:kern w:val="36"/>
          <w:sz w:val="28"/>
          <w:szCs w:val="28"/>
          <w:lang w:eastAsia="ru-RU"/>
        </w:rPr>
      </w:pPr>
      <w:r w:rsidRPr="00F76D87">
        <w:rPr>
          <w:rFonts w:ascii="Times New Roman" w:eastAsia="Times New Roman" w:hAnsi="Times New Roman" w:cs="Times New Roman"/>
          <w:b/>
          <w:bCs/>
          <w:color w:val="000000" w:themeColor="text1"/>
          <w:kern w:val="36"/>
          <w:sz w:val="28"/>
          <w:szCs w:val="28"/>
          <w:lang w:eastAsia="ru-RU"/>
        </w:rPr>
        <w:t xml:space="preserve">Результати виконання практичного завдання кандидатами на вакантні посади прокурорів Київської обласної прокуратури </w:t>
      </w:r>
    </w:p>
    <w:p w:rsidR="009005D0" w:rsidRPr="00BD7444" w:rsidRDefault="009005D0" w:rsidP="009005D0">
      <w:pPr>
        <w:spacing w:before="360" w:after="0" w:line="240" w:lineRule="auto"/>
        <w:jc w:val="center"/>
        <w:rPr>
          <w:rFonts w:ascii="Times New Roman" w:hAnsi="Times New Roman" w:cs="Times New Roman"/>
          <w:sz w:val="26"/>
          <w:szCs w:val="26"/>
        </w:rPr>
      </w:pPr>
      <w:r w:rsidRPr="00BD7444">
        <w:rPr>
          <w:rFonts w:ascii="Times New Roman" w:hAnsi="Times New Roman" w:cs="Times New Roman"/>
          <w:b/>
          <w:sz w:val="26"/>
          <w:szCs w:val="26"/>
          <w:u w:val="single"/>
        </w:rPr>
        <w:t xml:space="preserve">ГРУПА </w:t>
      </w:r>
      <w:r>
        <w:rPr>
          <w:rFonts w:ascii="Times New Roman" w:hAnsi="Times New Roman" w:cs="Times New Roman"/>
          <w:b/>
          <w:sz w:val="26"/>
          <w:szCs w:val="26"/>
          <w:u w:val="single"/>
        </w:rPr>
        <w:t>1</w:t>
      </w:r>
    </w:p>
    <w:p w:rsidR="008E7B5D" w:rsidRPr="00BD7444" w:rsidRDefault="008E7B5D" w:rsidP="008E7B5D">
      <w:pPr>
        <w:spacing w:after="0" w:line="240" w:lineRule="auto"/>
        <w:rPr>
          <w:rFonts w:ascii="Times New Roman" w:hAnsi="Times New Roman" w:cs="Times New Roman"/>
          <w:sz w:val="26"/>
          <w:szCs w:val="26"/>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1"/>
        <w:gridCol w:w="6623"/>
        <w:gridCol w:w="1513"/>
      </w:tblGrid>
      <w:tr w:rsidR="008E7B5D" w:rsidRPr="00BD7444" w:rsidTr="009005D0">
        <w:trPr>
          <w:trHeight w:val="534"/>
        </w:trPr>
        <w:tc>
          <w:tcPr>
            <w:tcW w:w="1148" w:type="dxa"/>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 п/п</w:t>
            </w:r>
          </w:p>
        </w:tc>
        <w:tc>
          <w:tcPr>
            <w:tcW w:w="6644" w:type="dxa"/>
            <w:gridSpan w:val="2"/>
            <w:noWrap/>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Прізвище, ім’я, по батькові</w:t>
            </w:r>
          </w:p>
        </w:tc>
        <w:tc>
          <w:tcPr>
            <w:tcW w:w="1513" w:type="dxa"/>
          </w:tcPr>
          <w:p w:rsidR="008E7B5D" w:rsidRPr="00BD7444" w:rsidRDefault="00A70C0E" w:rsidP="002F033F">
            <w:pPr>
              <w:jc w:val="center"/>
              <w:rPr>
                <w:rFonts w:ascii="Times New Roman" w:eastAsia="Times New Roman" w:hAnsi="Times New Roman" w:cs="Times New Roman"/>
                <w:b/>
                <w:sz w:val="26"/>
                <w:szCs w:val="26"/>
                <w:lang w:eastAsia="uk-UA"/>
              </w:rPr>
            </w:pPr>
            <w:r>
              <w:rPr>
                <w:rFonts w:ascii="Times New Roman" w:eastAsia="Times New Roman" w:hAnsi="Times New Roman" w:cs="Times New Roman"/>
                <w:b/>
                <w:sz w:val="26"/>
                <w:szCs w:val="26"/>
                <w:lang w:eastAsia="uk-UA"/>
              </w:rPr>
              <w:t>Бал</w:t>
            </w:r>
          </w:p>
        </w:tc>
      </w:tr>
      <w:tr w:rsidR="008E7B5D" w:rsidRPr="00BD7444" w:rsidTr="00807817">
        <w:trPr>
          <w:trHeight w:val="534"/>
        </w:trPr>
        <w:tc>
          <w:tcPr>
            <w:tcW w:w="9305" w:type="dxa"/>
            <w:gridSpan w:val="4"/>
          </w:tcPr>
          <w:p w:rsidR="008E7B5D" w:rsidRPr="00BD7444" w:rsidRDefault="008E7B5D" w:rsidP="008E7B5D">
            <w:pPr>
              <w:jc w:val="center"/>
              <w:rPr>
                <w:rFonts w:ascii="Times New Roman" w:hAnsi="Times New Roman" w:cs="Times New Roman"/>
                <w:b/>
                <w:sz w:val="26"/>
                <w:szCs w:val="26"/>
              </w:rPr>
            </w:pPr>
            <w:r w:rsidRPr="00BD7444">
              <w:rPr>
                <w:rFonts w:ascii="Times New Roman" w:hAnsi="Times New Roman" w:cs="Times New Roman"/>
                <w:b/>
                <w:bCs/>
                <w:color w:val="000000"/>
                <w:sz w:val="26"/>
                <w:szCs w:val="26"/>
              </w:rPr>
              <w:t xml:space="preserve">прокурор відділу забезпечення обвинувачення в апеляційному суді управління підтримання публічного обвинувачення в суді Київської обласної прокуратури </w:t>
            </w:r>
          </w:p>
        </w:tc>
      </w:tr>
      <w:tr w:rsidR="008E7B5D" w:rsidRPr="00BD7444" w:rsidTr="009005D0">
        <w:trPr>
          <w:trHeight w:val="545"/>
        </w:trPr>
        <w:tc>
          <w:tcPr>
            <w:tcW w:w="1148" w:type="dxa"/>
          </w:tcPr>
          <w:p w:rsidR="008E7B5D" w:rsidRPr="00BD744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644" w:type="dxa"/>
            <w:gridSpan w:val="2"/>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Грушевська Марина Ігорівна</w:t>
            </w:r>
          </w:p>
        </w:tc>
        <w:tc>
          <w:tcPr>
            <w:tcW w:w="1513" w:type="dxa"/>
            <w:shd w:val="clear" w:color="auto" w:fill="auto"/>
            <w:vAlign w:val="bottom"/>
          </w:tcPr>
          <w:p w:rsidR="008E7B5D" w:rsidRPr="00BD7444" w:rsidRDefault="00163C24" w:rsidP="00BF3036">
            <w:pPr>
              <w:rPr>
                <w:rFonts w:ascii="Times New Roman" w:hAnsi="Times New Roman" w:cs="Times New Roman"/>
                <w:color w:val="000000"/>
                <w:sz w:val="26"/>
                <w:szCs w:val="26"/>
              </w:rPr>
            </w:pPr>
            <w:r>
              <w:rPr>
                <w:rFonts w:ascii="Times New Roman" w:hAnsi="Times New Roman" w:cs="Times New Roman"/>
                <w:color w:val="000000"/>
                <w:sz w:val="26"/>
                <w:szCs w:val="26"/>
              </w:rPr>
              <w:t>69</w:t>
            </w:r>
          </w:p>
        </w:tc>
      </w:tr>
      <w:tr w:rsidR="008E7B5D" w:rsidRPr="00BD7444" w:rsidTr="009005D0">
        <w:trPr>
          <w:trHeight w:val="545"/>
        </w:trPr>
        <w:tc>
          <w:tcPr>
            <w:tcW w:w="1148" w:type="dxa"/>
          </w:tcPr>
          <w:p w:rsidR="008E7B5D" w:rsidRPr="00BD744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644" w:type="dxa"/>
            <w:gridSpan w:val="2"/>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Гладиш Тетяна Сергіївна</w:t>
            </w:r>
          </w:p>
        </w:tc>
        <w:tc>
          <w:tcPr>
            <w:tcW w:w="1513" w:type="dxa"/>
            <w:shd w:val="clear" w:color="auto" w:fill="auto"/>
            <w:vAlign w:val="bottom"/>
          </w:tcPr>
          <w:p w:rsidR="008E7B5D"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Не з</w:t>
            </w:r>
            <w:r>
              <w:rPr>
                <w:rFonts w:ascii="Times New Roman" w:hAnsi="Times New Roman" w:cs="Times New Roman"/>
                <w:color w:val="000000"/>
                <w:lang w:val="en-US"/>
              </w:rPr>
              <w:t>’</w:t>
            </w:r>
            <w:r>
              <w:rPr>
                <w:rFonts w:ascii="Times New Roman" w:hAnsi="Times New Roman" w:cs="Times New Roman"/>
                <w:color w:val="000000"/>
                <w:lang w:val="ru-RU"/>
              </w:rPr>
              <w:t xml:space="preserve">явилась </w:t>
            </w:r>
          </w:p>
        </w:tc>
      </w:tr>
      <w:tr w:rsidR="008E7B5D" w:rsidRPr="00BD7444" w:rsidTr="009005D0">
        <w:trPr>
          <w:trHeight w:val="545"/>
        </w:trPr>
        <w:tc>
          <w:tcPr>
            <w:tcW w:w="1148" w:type="dxa"/>
          </w:tcPr>
          <w:p w:rsidR="008E7B5D" w:rsidRPr="00BD744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644" w:type="dxa"/>
            <w:gridSpan w:val="2"/>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Запорожець Олена Василівна</w:t>
            </w:r>
          </w:p>
        </w:tc>
        <w:tc>
          <w:tcPr>
            <w:tcW w:w="1513" w:type="dxa"/>
            <w:shd w:val="clear" w:color="auto" w:fill="auto"/>
            <w:vAlign w:val="bottom"/>
          </w:tcPr>
          <w:p w:rsidR="008E7B5D" w:rsidRPr="00163C24" w:rsidRDefault="00163C24" w:rsidP="00BF3036">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70</w:t>
            </w:r>
          </w:p>
        </w:tc>
      </w:tr>
      <w:tr w:rsidR="008E7B5D" w:rsidRPr="00BD7444" w:rsidTr="00807817">
        <w:trPr>
          <w:trHeight w:val="545"/>
        </w:trPr>
        <w:tc>
          <w:tcPr>
            <w:tcW w:w="9305" w:type="dxa"/>
            <w:gridSpan w:val="4"/>
          </w:tcPr>
          <w:p w:rsidR="008E7B5D" w:rsidRPr="00BD7444" w:rsidRDefault="008E7B5D" w:rsidP="008E7B5D">
            <w:pPr>
              <w:jc w:val="center"/>
              <w:rPr>
                <w:rFonts w:ascii="Times New Roman" w:hAnsi="Times New Roman" w:cs="Times New Roman"/>
                <w:b/>
                <w:sz w:val="26"/>
                <w:szCs w:val="26"/>
              </w:rPr>
            </w:pPr>
            <w:r w:rsidRPr="00BD7444">
              <w:rPr>
                <w:rFonts w:ascii="Times New Roman" w:hAnsi="Times New Roman" w:cs="Times New Roman"/>
                <w:b/>
                <w:bCs/>
                <w:color w:val="000000"/>
                <w:sz w:val="26"/>
                <w:szCs w:val="26"/>
              </w:rPr>
              <w:t>прокурор відділу представництва інтересів держави у бюджетній сфері управління представництва інтересів держави в суді Київської обласної прокуратури</w:t>
            </w:r>
          </w:p>
        </w:tc>
      </w:tr>
      <w:tr w:rsidR="008E7B5D" w:rsidRPr="00BD7444" w:rsidTr="009005D0">
        <w:trPr>
          <w:trHeight w:val="393"/>
        </w:trPr>
        <w:tc>
          <w:tcPr>
            <w:tcW w:w="1148" w:type="dxa"/>
          </w:tcPr>
          <w:p w:rsidR="008E7B5D" w:rsidRPr="00BD7444" w:rsidRDefault="008E7B5D" w:rsidP="002F033F">
            <w:pPr>
              <w:pStyle w:val="a3"/>
              <w:numPr>
                <w:ilvl w:val="0"/>
                <w:numId w:val="2"/>
              </w:numPr>
              <w:spacing w:after="0" w:line="360" w:lineRule="auto"/>
              <w:rPr>
                <w:rFonts w:ascii="Times New Roman" w:eastAsia="Times New Roman" w:hAnsi="Times New Roman" w:cs="Times New Roman"/>
                <w:color w:val="000000"/>
                <w:sz w:val="26"/>
                <w:szCs w:val="26"/>
                <w:lang w:eastAsia="uk-UA"/>
              </w:rPr>
            </w:pPr>
          </w:p>
        </w:tc>
        <w:tc>
          <w:tcPr>
            <w:tcW w:w="6644" w:type="dxa"/>
            <w:gridSpan w:val="2"/>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Яворський Сергій Сергійович</w:t>
            </w:r>
          </w:p>
        </w:tc>
        <w:tc>
          <w:tcPr>
            <w:tcW w:w="1513" w:type="dxa"/>
            <w:shd w:val="clear" w:color="auto" w:fill="auto"/>
            <w:vAlign w:val="bottom"/>
          </w:tcPr>
          <w:p w:rsidR="008E7B5D" w:rsidRPr="00163C24" w:rsidRDefault="00163C24" w:rsidP="00BF3036">
            <w:pPr>
              <w:rPr>
                <w:rFonts w:ascii="Times New Roman" w:eastAsia="Times New Roman" w:hAnsi="Times New Roman" w:cs="Times New Roman"/>
                <w:color w:val="000000"/>
                <w:sz w:val="26"/>
                <w:szCs w:val="26"/>
                <w:lang w:val="en-US" w:eastAsia="uk-UA"/>
              </w:rPr>
            </w:pPr>
            <w:r>
              <w:rPr>
                <w:rFonts w:ascii="Times New Roman" w:hAnsi="Times New Roman" w:cs="Times New Roman"/>
                <w:color w:val="000000"/>
                <w:lang w:val="en-US"/>
              </w:rPr>
              <w:t>78</w:t>
            </w:r>
          </w:p>
        </w:tc>
      </w:tr>
      <w:tr w:rsidR="008E7B5D" w:rsidRPr="00BD7444" w:rsidTr="00807817">
        <w:trPr>
          <w:trHeight w:val="543"/>
        </w:trPr>
        <w:tc>
          <w:tcPr>
            <w:tcW w:w="9305" w:type="dxa"/>
            <w:gridSpan w:val="4"/>
          </w:tcPr>
          <w:p w:rsidR="008E7B5D" w:rsidRPr="00BD7444" w:rsidRDefault="008E7B5D" w:rsidP="008E7B5D">
            <w:pPr>
              <w:jc w:val="center"/>
              <w:rPr>
                <w:rFonts w:ascii="Times New Roman" w:eastAsia="Times New Roman" w:hAnsi="Times New Roman" w:cs="Times New Roman"/>
                <w:b/>
                <w:sz w:val="26"/>
                <w:szCs w:val="26"/>
                <w:lang w:eastAsia="uk-UA"/>
              </w:rPr>
            </w:pPr>
            <w:r w:rsidRPr="00BD7444">
              <w:rPr>
                <w:rFonts w:ascii="Times New Roman" w:hAnsi="Times New Roman" w:cs="Times New Roman"/>
                <w:b/>
                <w:bCs/>
                <w:color w:val="000000"/>
                <w:sz w:val="26"/>
                <w:szCs w:val="26"/>
              </w:rPr>
              <w:t>прокурор відділу представництва інтересів держави з питань земельних відносин управління представництва інтересів держави в суді Київської обласної прокуратури</w:t>
            </w:r>
          </w:p>
        </w:tc>
      </w:tr>
      <w:tr w:rsidR="008E7B5D" w:rsidRPr="00BD7444" w:rsidTr="009005D0">
        <w:trPr>
          <w:trHeight w:val="399"/>
        </w:trPr>
        <w:tc>
          <w:tcPr>
            <w:tcW w:w="1169" w:type="dxa"/>
            <w:gridSpan w:val="2"/>
          </w:tcPr>
          <w:p w:rsidR="008E7B5D" w:rsidRPr="00BD744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623" w:type="dxa"/>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Лук'янчук Андрій Вікторович</w:t>
            </w:r>
          </w:p>
        </w:tc>
        <w:tc>
          <w:tcPr>
            <w:tcW w:w="1513" w:type="dxa"/>
            <w:shd w:val="clear" w:color="auto" w:fill="auto"/>
            <w:vAlign w:val="bottom"/>
          </w:tcPr>
          <w:p w:rsidR="008E7B5D" w:rsidRPr="00163C24" w:rsidRDefault="00163C24" w:rsidP="00BF3036">
            <w:pPr>
              <w:rPr>
                <w:rFonts w:ascii="Times New Roman" w:eastAsia="Times New Roman" w:hAnsi="Times New Roman" w:cs="Times New Roman"/>
                <w:color w:val="000000"/>
                <w:sz w:val="26"/>
                <w:szCs w:val="26"/>
                <w:lang w:val="en-US" w:eastAsia="uk-UA"/>
              </w:rPr>
            </w:pPr>
            <w:r>
              <w:rPr>
                <w:rFonts w:ascii="Times New Roman" w:eastAsia="Times New Roman" w:hAnsi="Times New Roman" w:cs="Times New Roman"/>
                <w:color w:val="000000"/>
                <w:sz w:val="26"/>
                <w:szCs w:val="26"/>
                <w:lang w:val="en-US" w:eastAsia="uk-UA"/>
              </w:rPr>
              <w:t>71</w:t>
            </w:r>
          </w:p>
        </w:tc>
      </w:tr>
      <w:tr w:rsidR="008E7B5D" w:rsidRPr="00BD7444" w:rsidTr="009005D0">
        <w:trPr>
          <w:trHeight w:val="399"/>
        </w:trPr>
        <w:tc>
          <w:tcPr>
            <w:tcW w:w="1169" w:type="dxa"/>
            <w:gridSpan w:val="2"/>
          </w:tcPr>
          <w:p w:rsidR="008E7B5D" w:rsidRPr="00BD744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623" w:type="dxa"/>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Дацько</w:t>
            </w:r>
            <w:proofErr w:type="spellEnd"/>
            <w:r w:rsidRPr="00BD7444">
              <w:rPr>
                <w:rFonts w:ascii="Times New Roman" w:hAnsi="Times New Roman" w:cs="Times New Roman"/>
                <w:color w:val="000000"/>
                <w:sz w:val="26"/>
                <w:szCs w:val="26"/>
              </w:rPr>
              <w:t xml:space="preserve"> Олександр Сергійович</w:t>
            </w:r>
          </w:p>
        </w:tc>
        <w:tc>
          <w:tcPr>
            <w:tcW w:w="1513" w:type="dxa"/>
            <w:shd w:val="clear" w:color="auto" w:fill="auto"/>
            <w:vAlign w:val="bottom"/>
          </w:tcPr>
          <w:p w:rsidR="008E7B5D" w:rsidRPr="00163C24" w:rsidRDefault="00163C24" w:rsidP="002F033F">
            <w:pPr>
              <w:rPr>
                <w:rFonts w:ascii="Times New Roman" w:hAnsi="Times New Roman" w:cs="Times New Roman"/>
                <w:color w:val="000000"/>
                <w:lang w:val="en-US"/>
              </w:rPr>
            </w:pPr>
            <w:r>
              <w:rPr>
                <w:rFonts w:ascii="Times New Roman" w:hAnsi="Times New Roman" w:cs="Times New Roman"/>
                <w:color w:val="000000"/>
                <w:lang w:val="en-US"/>
              </w:rPr>
              <w:t>64</w:t>
            </w:r>
          </w:p>
        </w:tc>
      </w:tr>
      <w:tr w:rsidR="008E7B5D" w:rsidRPr="00BD7444" w:rsidTr="009005D0">
        <w:trPr>
          <w:trHeight w:val="399"/>
        </w:trPr>
        <w:tc>
          <w:tcPr>
            <w:tcW w:w="1169" w:type="dxa"/>
            <w:gridSpan w:val="2"/>
          </w:tcPr>
          <w:p w:rsidR="008E7B5D" w:rsidRPr="00BD744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623" w:type="dxa"/>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Скрипник Ксенія Юріївна</w:t>
            </w:r>
          </w:p>
        </w:tc>
        <w:tc>
          <w:tcPr>
            <w:tcW w:w="1513" w:type="dxa"/>
            <w:shd w:val="clear" w:color="auto" w:fill="auto"/>
            <w:vAlign w:val="bottom"/>
          </w:tcPr>
          <w:p w:rsidR="008E7B5D" w:rsidRPr="00163C24" w:rsidRDefault="00163C24" w:rsidP="00BD7444">
            <w:pPr>
              <w:rPr>
                <w:rFonts w:ascii="Times New Roman" w:eastAsia="Times New Roman" w:hAnsi="Times New Roman" w:cs="Times New Roman"/>
                <w:color w:val="000000"/>
                <w:sz w:val="26"/>
                <w:szCs w:val="26"/>
                <w:lang w:val="en-US" w:eastAsia="uk-UA"/>
              </w:rPr>
            </w:pPr>
            <w:r>
              <w:rPr>
                <w:rFonts w:ascii="Times New Roman" w:eastAsia="Times New Roman" w:hAnsi="Times New Roman" w:cs="Times New Roman"/>
                <w:color w:val="000000"/>
                <w:sz w:val="26"/>
                <w:szCs w:val="26"/>
                <w:lang w:val="en-US" w:eastAsia="uk-UA"/>
              </w:rPr>
              <w:t>64</w:t>
            </w:r>
          </w:p>
        </w:tc>
      </w:tr>
      <w:tr w:rsidR="008E7B5D" w:rsidRPr="00BD7444" w:rsidTr="009005D0">
        <w:trPr>
          <w:trHeight w:val="399"/>
        </w:trPr>
        <w:tc>
          <w:tcPr>
            <w:tcW w:w="1169" w:type="dxa"/>
            <w:gridSpan w:val="2"/>
          </w:tcPr>
          <w:p w:rsidR="008E7B5D" w:rsidRPr="00BD744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623" w:type="dxa"/>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Костогризов</w:t>
            </w:r>
            <w:proofErr w:type="spellEnd"/>
            <w:r w:rsidRPr="00BD7444">
              <w:rPr>
                <w:rFonts w:ascii="Times New Roman" w:hAnsi="Times New Roman" w:cs="Times New Roman"/>
                <w:color w:val="000000"/>
                <w:sz w:val="26"/>
                <w:szCs w:val="26"/>
              </w:rPr>
              <w:t xml:space="preserve"> Олександр Валентинович</w:t>
            </w:r>
          </w:p>
        </w:tc>
        <w:tc>
          <w:tcPr>
            <w:tcW w:w="1513" w:type="dxa"/>
            <w:shd w:val="clear" w:color="auto" w:fill="auto"/>
            <w:vAlign w:val="bottom"/>
          </w:tcPr>
          <w:p w:rsidR="008E7B5D" w:rsidRPr="00163C24" w:rsidRDefault="00163C24" w:rsidP="00BD7444">
            <w:pPr>
              <w:rPr>
                <w:rFonts w:ascii="Times New Roman" w:eastAsia="Times New Roman" w:hAnsi="Times New Roman" w:cs="Times New Roman"/>
                <w:color w:val="000000"/>
                <w:sz w:val="26"/>
                <w:szCs w:val="26"/>
                <w:lang w:val="en-US" w:eastAsia="uk-UA"/>
              </w:rPr>
            </w:pPr>
            <w:r>
              <w:rPr>
                <w:rFonts w:ascii="Times New Roman" w:hAnsi="Times New Roman" w:cs="Times New Roman"/>
                <w:color w:val="000000"/>
                <w:lang w:val="ru-RU"/>
              </w:rPr>
              <w:t>Не з</w:t>
            </w:r>
            <w:r>
              <w:rPr>
                <w:rFonts w:ascii="Times New Roman" w:hAnsi="Times New Roman" w:cs="Times New Roman"/>
                <w:color w:val="000000"/>
                <w:lang w:val="en-US"/>
              </w:rPr>
              <w:t>’</w:t>
            </w:r>
            <w:r>
              <w:rPr>
                <w:rFonts w:ascii="Times New Roman" w:hAnsi="Times New Roman" w:cs="Times New Roman"/>
                <w:color w:val="000000"/>
                <w:lang w:val="ru-RU"/>
              </w:rPr>
              <w:t>яви</w:t>
            </w:r>
            <w:r>
              <w:rPr>
                <w:rFonts w:ascii="Times New Roman" w:hAnsi="Times New Roman" w:cs="Times New Roman"/>
                <w:color w:val="000000"/>
              </w:rPr>
              <w:t>вся</w:t>
            </w:r>
          </w:p>
        </w:tc>
      </w:tr>
      <w:tr w:rsidR="00807817" w:rsidRPr="00BD7444" w:rsidTr="00807817">
        <w:trPr>
          <w:trHeight w:val="399"/>
        </w:trPr>
        <w:tc>
          <w:tcPr>
            <w:tcW w:w="9305" w:type="dxa"/>
            <w:gridSpan w:val="4"/>
          </w:tcPr>
          <w:p w:rsidR="00807817" w:rsidRPr="00BD7444" w:rsidRDefault="00807817" w:rsidP="002F033F">
            <w:pPr>
              <w:rPr>
                <w:rFonts w:ascii="Times New Roman" w:eastAsia="Times New Roman" w:hAnsi="Times New Roman" w:cs="Times New Roman"/>
                <w:color w:val="000000"/>
                <w:sz w:val="26"/>
                <w:szCs w:val="26"/>
                <w:lang w:eastAsia="uk-UA"/>
              </w:rPr>
            </w:pPr>
            <w:r w:rsidRPr="00BD7444">
              <w:rPr>
                <w:rFonts w:ascii="Times New Roman" w:hAnsi="Times New Roman" w:cs="Times New Roman"/>
                <w:b/>
                <w:bCs/>
                <w:color w:val="000000"/>
                <w:sz w:val="26"/>
                <w:szCs w:val="26"/>
              </w:rPr>
              <w:t>прокурор відділу захисту інтересів дітей та протидії насильству Київської обласної прокуратури</w:t>
            </w:r>
          </w:p>
        </w:tc>
      </w:tr>
      <w:tr w:rsidR="00807817" w:rsidRPr="00BD7444" w:rsidTr="009005D0">
        <w:trPr>
          <w:trHeight w:val="399"/>
        </w:trPr>
        <w:tc>
          <w:tcPr>
            <w:tcW w:w="1169" w:type="dxa"/>
            <w:gridSpan w:val="2"/>
          </w:tcPr>
          <w:p w:rsidR="00807817" w:rsidRPr="00BD7444" w:rsidRDefault="00807817" w:rsidP="00807817">
            <w:pPr>
              <w:spacing w:after="0" w:line="360" w:lineRule="auto"/>
              <w:jc w:val="center"/>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623" w:type="dxa"/>
            <w:shd w:val="clear" w:color="auto" w:fill="auto"/>
            <w:noWrap/>
            <w:vAlign w:val="bottom"/>
          </w:tcPr>
          <w:p w:rsidR="00807817" w:rsidRPr="00BD7444" w:rsidRDefault="00807817" w:rsidP="008E7B5D">
            <w:pPr>
              <w:rPr>
                <w:rFonts w:ascii="Times New Roman" w:hAnsi="Times New Roman" w:cs="Times New Roman"/>
                <w:color w:val="000000"/>
                <w:sz w:val="26"/>
                <w:szCs w:val="26"/>
              </w:rPr>
            </w:pPr>
            <w:proofErr w:type="spellStart"/>
            <w:r w:rsidRPr="00BD7444">
              <w:rPr>
                <w:rFonts w:ascii="Times New Roman" w:hAnsi="Times New Roman" w:cs="Times New Roman"/>
                <w:color w:val="000000"/>
                <w:sz w:val="26"/>
                <w:szCs w:val="26"/>
              </w:rPr>
              <w:t>Ладишева</w:t>
            </w:r>
            <w:proofErr w:type="spellEnd"/>
            <w:r w:rsidRPr="00BD7444">
              <w:rPr>
                <w:rFonts w:ascii="Times New Roman" w:hAnsi="Times New Roman" w:cs="Times New Roman"/>
                <w:color w:val="000000"/>
                <w:sz w:val="26"/>
                <w:szCs w:val="26"/>
              </w:rPr>
              <w:t xml:space="preserve"> Анна Миколаївна</w:t>
            </w:r>
          </w:p>
        </w:tc>
        <w:tc>
          <w:tcPr>
            <w:tcW w:w="1513" w:type="dxa"/>
            <w:shd w:val="clear" w:color="auto" w:fill="auto"/>
            <w:vAlign w:val="bottom"/>
          </w:tcPr>
          <w:p w:rsidR="00807817" w:rsidRPr="00163C24" w:rsidRDefault="00163C24" w:rsidP="00BD7444">
            <w:pPr>
              <w:rPr>
                <w:rFonts w:ascii="Times New Roman" w:eastAsia="Times New Roman" w:hAnsi="Times New Roman" w:cs="Times New Roman"/>
                <w:color w:val="000000"/>
                <w:sz w:val="26"/>
                <w:szCs w:val="26"/>
                <w:lang w:val="en-US" w:eastAsia="uk-UA"/>
              </w:rPr>
            </w:pPr>
            <w:r>
              <w:rPr>
                <w:rFonts w:ascii="Times New Roman" w:hAnsi="Times New Roman" w:cs="Times New Roman"/>
                <w:color w:val="000000"/>
                <w:lang w:val="en-US"/>
              </w:rPr>
              <w:t>79</w:t>
            </w:r>
          </w:p>
        </w:tc>
      </w:tr>
    </w:tbl>
    <w:p w:rsidR="008E7B5D" w:rsidRPr="00BD7444" w:rsidRDefault="008E7B5D" w:rsidP="009005D0">
      <w:pPr>
        <w:spacing w:before="360" w:after="0" w:line="240" w:lineRule="auto"/>
        <w:jc w:val="center"/>
        <w:rPr>
          <w:rFonts w:ascii="Times New Roman" w:hAnsi="Times New Roman" w:cs="Times New Roman"/>
          <w:sz w:val="26"/>
          <w:szCs w:val="26"/>
        </w:rPr>
      </w:pPr>
      <w:r w:rsidRPr="00BD7444">
        <w:rPr>
          <w:rFonts w:ascii="Times New Roman" w:hAnsi="Times New Roman" w:cs="Times New Roman"/>
          <w:sz w:val="26"/>
          <w:szCs w:val="26"/>
        </w:rPr>
        <w:t xml:space="preserve">        </w:t>
      </w:r>
      <w:r w:rsidRPr="00BD7444">
        <w:rPr>
          <w:rFonts w:ascii="Times New Roman" w:hAnsi="Times New Roman" w:cs="Times New Roman"/>
          <w:b/>
          <w:sz w:val="26"/>
          <w:szCs w:val="26"/>
          <w:u w:val="single"/>
        </w:rPr>
        <w:t>ГРУПА 2</w:t>
      </w:r>
    </w:p>
    <w:p w:rsidR="008E7B5D" w:rsidRPr="00BD7444" w:rsidRDefault="008E7B5D" w:rsidP="008E7B5D">
      <w:pPr>
        <w:spacing w:after="0" w:line="240" w:lineRule="auto"/>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
        <w:gridCol w:w="6672"/>
        <w:gridCol w:w="88"/>
        <w:gridCol w:w="1515"/>
      </w:tblGrid>
      <w:tr w:rsidR="008E7B5D" w:rsidRPr="00BD7444" w:rsidTr="009005D0">
        <w:trPr>
          <w:trHeight w:val="543"/>
        </w:trPr>
        <w:tc>
          <w:tcPr>
            <w:tcW w:w="988" w:type="dxa"/>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 п/п</w:t>
            </w:r>
          </w:p>
        </w:tc>
        <w:tc>
          <w:tcPr>
            <w:tcW w:w="6760" w:type="dxa"/>
            <w:gridSpan w:val="2"/>
            <w:noWrap/>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Прізвище, ім’я, по батькові</w:t>
            </w:r>
          </w:p>
        </w:tc>
        <w:tc>
          <w:tcPr>
            <w:tcW w:w="1603" w:type="dxa"/>
            <w:gridSpan w:val="2"/>
          </w:tcPr>
          <w:p w:rsidR="008E7B5D" w:rsidRPr="00BD7444" w:rsidRDefault="00A70C0E" w:rsidP="002F033F">
            <w:pPr>
              <w:jc w:val="center"/>
              <w:rPr>
                <w:rFonts w:ascii="Times New Roman" w:eastAsia="Times New Roman" w:hAnsi="Times New Roman" w:cs="Times New Roman"/>
                <w:b/>
                <w:sz w:val="26"/>
                <w:szCs w:val="26"/>
                <w:lang w:eastAsia="uk-UA"/>
              </w:rPr>
            </w:pPr>
            <w:r>
              <w:rPr>
                <w:rFonts w:ascii="Times New Roman" w:eastAsia="Times New Roman" w:hAnsi="Times New Roman" w:cs="Times New Roman"/>
                <w:b/>
                <w:sz w:val="26"/>
                <w:szCs w:val="26"/>
                <w:lang w:eastAsia="uk-UA"/>
              </w:rPr>
              <w:t>Бал</w:t>
            </w:r>
            <w:r w:rsidR="008E7B5D" w:rsidRPr="00BD7444">
              <w:rPr>
                <w:rFonts w:ascii="Times New Roman" w:eastAsia="Times New Roman" w:hAnsi="Times New Roman" w:cs="Times New Roman"/>
                <w:b/>
                <w:sz w:val="26"/>
                <w:szCs w:val="26"/>
                <w:lang w:eastAsia="uk-UA"/>
              </w:rPr>
              <w:t xml:space="preserve"> </w:t>
            </w:r>
          </w:p>
        </w:tc>
      </w:tr>
      <w:tr w:rsidR="008E7B5D" w:rsidRPr="00BD7444" w:rsidTr="009005D0">
        <w:trPr>
          <w:trHeight w:val="543"/>
        </w:trPr>
        <w:tc>
          <w:tcPr>
            <w:tcW w:w="9351" w:type="dxa"/>
            <w:gridSpan w:val="5"/>
          </w:tcPr>
          <w:p w:rsidR="008E7B5D" w:rsidRPr="00BD7444" w:rsidRDefault="008B75DA" w:rsidP="00807817">
            <w:pPr>
              <w:jc w:val="center"/>
              <w:rPr>
                <w:rFonts w:ascii="Times New Roman" w:eastAsia="Times New Roman" w:hAnsi="Times New Roman" w:cs="Times New Roman"/>
                <w:b/>
                <w:sz w:val="26"/>
                <w:szCs w:val="26"/>
                <w:lang w:eastAsia="uk-UA"/>
              </w:rPr>
            </w:pPr>
            <w:r w:rsidRPr="00BD7444">
              <w:rPr>
                <w:rFonts w:ascii="Times New Roman" w:hAnsi="Times New Roman" w:cs="Times New Roman"/>
                <w:b/>
                <w:bCs/>
                <w:color w:val="000000"/>
                <w:sz w:val="26"/>
                <w:szCs w:val="26"/>
              </w:rPr>
              <w:t>прокурор відділу представництва інтересів держави з питань державної та комунальної власності управління представництва інтересів держави в суді Київської обласної прокуратури</w:t>
            </w:r>
          </w:p>
        </w:tc>
      </w:tr>
      <w:tr w:rsidR="008E7B5D" w:rsidRPr="00BD7444" w:rsidTr="009005D0">
        <w:trPr>
          <w:trHeight w:val="543"/>
        </w:trPr>
        <w:tc>
          <w:tcPr>
            <w:tcW w:w="988" w:type="dxa"/>
          </w:tcPr>
          <w:p w:rsidR="008E7B5D" w:rsidRPr="00BD7444" w:rsidRDefault="008B75DA" w:rsidP="00126582">
            <w:pPr>
              <w:spacing w:after="0" w:line="360" w:lineRule="auto"/>
              <w:jc w:val="center"/>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r w:rsidR="00126582" w:rsidRPr="00BD7444">
              <w:rPr>
                <w:rFonts w:ascii="Times New Roman" w:eastAsia="Times New Roman" w:hAnsi="Times New Roman" w:cs="Times New Roman"/>
                <w:color w:val="000000"/>
                <w:sz w:val="26"/>
                <w:szCs w:val="26"/>
                <w:lang w:eastAsia="uk-UA"/>
              </w:rPr>
              <w:t>.</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Вакуленко Максим Григорович</w:t>
            </w:r>
          </w:p>
        </w:tc>
        <w:tc>
          <w:tcPr>
            <w:tcW w:w="1603" w:type="dxa"/>
            <w:gridSpan w:val="2"/>
            <w:shd w:val="clear" w:color="auto" w:fill="auto"/>
            <w:vAlign w:val="bottom"/>
          </w:tcPr>
          <w:p w:rsidR="008E7B5D" w:rsidRPr="00163C24" w:rsidRDefault="00163C24" w:rsidP="00BD7444">
            <w:pPr>
              <w:rPr>
                <w:rFonts w:ascii="Times New Roman" w:eastAsia="Times New Roman" w:hAnsi="Times New Roman" w:cs="Times New Roman"/>
                <w:color w:val="000000"/>
                <w:sz w:val="26"/>
                <w:szCs w:val="26"/>
                <w:lang w:val="en-US" w:eastAsia="uk-UA"/>
              </w:rPr>
            </w:pPr>
            <w:r>
              <w:rPr>
                <w:rFonts w:ascii="Times New Roman" w:hAnsi="Times New Roman" w:cs="Times New Roman"/>
                <w:color w:val="000000"/>
                <w:lang w:val="en-US"/>
              </w:rPr>
              <w:t>57</w:t>
            </w:r>
          </w:p>
        </w:tc>
      </w:tr>
      <w:tr w:rsidR="008E7B5D" w:rsidRPr="00BD7444" w:rsidTr="009005D0">
        <w:trPr>
          <w:trHeight w:val="543"/>
        </w:trPr>
        <w:tc>
          <w:tcPr>
            <w:tcW w:w="9351" w:type="dxa"/>
            <w:gridSpan w:val="5"/>
          </w:tcPr>
          <w:p w:rsidR="008E7B5D" w:rsidRPr="00BD7444" w:rsidRDefault="008B75DA" w:rsidP="008B75DA">
            <w:pPr>
              <w:jc w:val="center"/>
              <w:rPr>
                <w:rFonts w:ascii="Times New Roman" w:eastAsia="Times New Roman" w:hAnsi="Times New Roman" w:cs="Times New Roman"/>
                <w:b/>
                <w:sz w:val="26"/>
                <w:szCs w:val="26"/>
                <w:lang w:val="ru-RU" w:eastAsia="uk-UA"/>
              </w:rPr>
            </w:pPr>
            <w:r w:rsidRPr="00BD7444">
              <w:rPr>
                <w:rFonts w:ascii="Times New Roman" w:hAnsi="Times New Roman" w:cs="Times New Roman"/>
                <w:b/>
                <w:bCs/>
                <w:color w:val="000000"/>
                <w:sz w:val="26"/>
                <w:szCs w:val="26"/>
              </w:rPr>
              <w:lastRenderedPageBreak/>
              <w:t>прокурор відділу представництва інтересів держави у сфері охорони навколишнього природного середовища управління представництва інтересів держави в суді Київської обласної прокуратури</w:t>
            </w:r>
          </w:p>
        </w:tc>
      </w:tr>
      <w:tr w:rsidR="008E7B5D" w:rsidRPr="00BD7444" w:rsidTr="009005D0">
        <w:trPr>
          <w:trHeight w:val="399"/>
        </w:trPr>
        <w:tc>
          <w:tcPr>
            <w:tcW w:w="988" w:type="dxa"/>
          </w:tcPr>
          <w:p w:rsidR="008E7B5D" w:rsidRPr="00BD7444" w:rsidRDefault="0046397D" w:rsidP="00126582">
            <w:pPr>
              <w:spacing w:after="0" w:line="360" w:lineRule="auto"/>
              <w:jc w:val="center"/>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Вигівський</w:t>
            </w:r>
            <w:proofErr w:type="spellEnd"/>
            <w:r w:rsidRPr="00BD7444">
              <w:rPr>
                <w:rFonts w:ascii="Times New Roman" w:hAnsi="Times New Roman" w:cs="Times New Roman"/>
                <w:color w:val="000000"/>
                <w:sz w:val="26"/>
                <w:szCs w:val="26"/>
              </w:rPr>
              <w:t xml:space="preserve"> Максим Іванович</w:t>
            </w:r>
          </w:p>
        </w:tc>
        <w:tc>
          <w:tcPr>
            <w:tcW w:w="1603" w:type="dxa"/>
            <w:gridSpan w:val="2"/>
            <w:shd w:val="clear" w:color="auto" w:fill="auto"/>
            <w:vAlign w:val="bottom"/>
          </w:tcPr>
          <w:p w:rsidR="008E7B5D" w:rsidRPr="00163C24" w:rsidRDefault="00163C24" w:rsidP="00BD7444">
            <w:pPr>
              <w:rPr>
                <w:rFonts w:ascii="Times New Roman" w:eastAsia="Times New Roman" w:hAnsi="Times New Roman" w:cs="Times New Roman"/>
                <w:color w:val="000000"/>
                <w:sz w:val="26"/>
                <w:szCs w:val="26"/>
                <w:lang w:val="en-US" w:eastAsia="uk-UA"/>
              </w:rPr>
            </w:pPr>
            <w:r>
              <w:rPr>
                <w:rFonts w:ascii="Times New Roman" w:hAnsi="Times New Roman" w:cs="Times New Roman"/>
                <w:color w:val="000000"/>
                <w:lang w:val="en-US"/>
              </w:rPr>
              <w:t>65</w:t>
            </w:r>
          </w:p>
        </w:tc>
      </w:tr>
      <w:tr w:rsidR="008E7B5D" w:rsidRPr="00BD7444" w:rsidTr="009005D0">
        <w:trPr>
          <w:trHeight w:val="399"/>
        </w:trPr>
        <w:tc>
          <w:tcPr>
            <w:tcW w:w="988" w:type="dxa"/>
          </w:tcPr>
          <w:p w:rsidR="008E7B5D" w:rsidRPr="00BD7444" w:rsidRDefault="0046397D" w:rsidP="00126582">
            <w:pPr>
              <w:spacing w:after="0" w:line="360" w:lineRule="auto"/>
              <w:jc w:val="center"/>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Спесивцев</w:t>
            </w:r>
            <w:proofErr w:type="spellEnd"/>
            <w:r w:rsidRPr="00BD7444">
              <w:rPr>
                <w:rFonts w:ascii="Times New Roman" w:hAnsi="Times New Roman" w:cs="Times New Roman"/>
                <w:color w:val="000000"/>
                <w:sz w:val="26"/>
                <w:szCs w:val="26"/>
              </w:rPr>
              <w:t xml:space="preserve"> Денис Володимирович</w:t>
            </w:r>
          </w:p>
        </w:tc>
        <w:tc>
          <w:tcPr>
            <w:tcW w:w="1603" w:type="dxa"/>
            <w:gridSpan w:val="2"/>
            <w:shd w:val="clear" w:color="auto" w:fill="auto"/>
            <w:vAlign w:val="bottom"/>
          </w:tcPr>
          <w:p w:rsidR="008E7B5D" w:rsidRPr="00163C24" w:rsidRDefault="00163C24" w:rsidP="00BD7444">
            <w:pPr>
              <w:rPr>
                <w:rFonts w:ascii="Times New Roman" w:eastAsia="Times New Roman" w:hAnsi="Times New Roman" w:cs="Times New Roman"/>
                <w:color w:val="000000"/>
                <w:sz w:val="26"/>
                <w:szCs w:val="26"/>
                <w:lang w:val="en-US" w:eastAsia="uk-UA"/>
              </w:rPr>
            </w:pPr>
            <w:r>
              <w:rPr>
                <w:rFonts w:ascii="Times New Roman" w:hAnsi="Times New Roman" w:cs="Times New Roman"/>
                <w:color w:val="000000"/>
                <w:lang w:val="en-US"/>
              </w:rPr>
              <w:t>61</w:t>
            </w:r>
          </w:p>
        </w:tc>
      </w:tr>
      <w:tr w:rsidR="008B75DA" w:rsidRPr="00BD7444" w:rsidTr="009005D0">
        <w:trPr>
          <w:trHeight w:val="399"/>
        </w:trPr>
        <w:tc>
          <w:tcPr>
            <w:tcW w:w="9351" w:type="dxa"/>
            <w:gridSpan w:val="5"/>
          </w:tcPr>
          <w:p w:rsidR="008B75DA" w:rsidRPr="00BD7444" w:rsidRDefault="008B75DA" w:rsidP="008B75DA">
            <w:pPr>
              <w:rPr>
                <w:rFonts w:ascii="Times New Roman" w:eastAsia="Times New Roman" w:hAnsi="Times New Roman" w:cs="Times New Roman"/>
                <w:color w:val="000000"/>
                <w:sz w:val="26"/>
                <w:szCs w:val="26"/>
                <w:lang w:val="ru-RU" w:eastAsia="uk-UA"/>
              </w:rPr>
            </w:pPr>
            <w:r w:rsidRPr="00BD7444">
              <w:rPr>
                <w:rFonts w:ascii="Times New Roman" w:hAnsi="Times New Roman" w:cs="Times New Roman"/>
                <w:b/>
                <w:bCs/>
                <w:color w:val="000000"/>
                <w:sz w:val="26"/>
                <w:szCs w:val="26"/>
              </w:rPr>
              <w:t>прокурор відділу нагляду за додержанням законів органами СБУ та Державної прикордонної служби Київської обласної прокуратури</w:t>
            </w:r>
          </w:p>
        </w:tc>
      </w:tr>
      <w:tr w:rsidR="008E7B5D" w:rsidRPr="00BD7444" w:rsidTr="009005D0">
        <w:trPr>
          <w:trHeight w:val="399"/>
        </w:trPr>
        <w:tc>
          <w:tcPr>
            <w:tcW w:w="988" w:type="dxa"/>
          </w:tcPr>
          <w:p w:rsidR="008E7B5D" w:rsidRPr="00BD7444" w:rsidRDefault="00126582" w:rsidP="00126582">
            <w:pPr>
              <w:spacing w:after="0" w:line="360" w:lineRule="auto"/>
              <w:jc w:val="center"/>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Ковальчук Андрій Андрійович</w:t>
            </w:r>
          </w:p>
        </w:tc>
        <w:tc>
          <w:tcPr>
            <w:tcW w:w="1603" w:type="dxa"/>
            <w:gridSpan w:val="2"/>
            <w:shd w:val="clear" w:color="auto" w:fill="auto"/>
            <w:vAlign w:val="bottom"/>
          </w:tcPr>
          <w:p w:rsidR="008E7B5D" w:rsidRPr="00163C24" w:rsidRDefault="00163C24" w:rsidP="00BD7444">
            <w:pPr>
              <w:rPr>
                <w:rFonts w:ascii="Times New Roman" w:eastAsia="Times New Roman" w:hAnsi="Times New Roman" w:cs="Times New Roman"/>
                <w:color w:val="000000"/>
                <w:sz w:val="26"/>
                <w:szCs w:val="26"/>
                <w:lang w:val="en-US" w:eastAsia="uk-UA"/>
              </w:rPr>
            </w:pPr>
            <w:r>
              <w:rPr>
                <w:rFonts w:ascii="Times New Roman" w:hAnsi="Times New Roman" w:cs="Times New Roman"/>
                <w:color w:val="000000"/>
                <w:lang w:val="en-US"/>
              </w:rPr>
              <w:t>76</w:t>
            </w:r>
          </w:p>
        </w:tc>
      </w:tr>
      <w:tr w:rsidR="008B75DA" w:rsidRPr="00BD7444" w:rsidTr="009005D0">
        <w:trPr>
          <w:trHeight w:val="399"/>
        </w:trPr>
        <w:tc>
          <w:tcPr>
            <w:tcW w:w="9351" w:type="dxa"/>
            <w:gridSpan w:val="5"/>
          </w:tcPr>
          <w:p w:rsidR="008B75DA" w:rsidRPr="00BD7444" w:rsidRDefault="008B75DA" w:rsidP="008B75DA">
            <w:pPr>
              <w:rPr>
                <w:rFonts w:ascii="Times New Roman" w:eastAsia="Times New Roman" w:hAnsi="Times New Roman" w:cs="Times New Roman"/>
                <w:color w:val="000000"/>
                <w:sz w:val="26"/>
                <w:szCs w:val="26"/>
                <w:lang w:val="ru-RU" w:eastAsia="uk-UA"/>
              </w:rPr>
            </w:pPr>
            <w:r w:rsidRPr="00BD7444">
              <w:rPr>
                <w:rFonts w:ascii="Times New Roman" w:hAnsi="Times New Roman" w:cs="Times New Roman"/>
                <w:b/>
                <w:bCs/>
                <w:color w:val="000000"/>
                <w:sz w:val="26"/>
                <w:szCs w:val="26"/>
              </w:rPr>
              <w:t xml:space="preserve">прокурор другого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 Київської обласної прокуратури </w:t>
            </w:r>
          </w:p>
        </w:tc>
      </w:tr>
      <w:tr w:rsidR="008E7B5D" w:rsidRPr="00BD7444" w:rsidTr="009005D0">
        <w:trPr>
          <w:trHeight w:val="399"/>
        </w:trPr>
        <w:tc>
          <w:tcPr>
            <w:tcW w:w="988" w:type="dxa"/>
          </w:tcPr>
          <w:p w:rsidR="008E7B5D" w:rsidRPr="00BD744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Куций Віктор Васильович</w:t>
            </w:r>
          </w:p>
        </w:tc>
        <w:tc>
          <w:tcPr>
            <w:tcW w:w="1603" w:type="dxa"/>
            <w:gridSpan w:val="2"/>
            <w:shd w:val="clear" w:color="auto" w:fill="auto"/>
            <w:vAlign w:val="bottom"/>
          </w:tcPr>
          <w:p w:rsidR="008E7B5D" w:rsidRPr="00163C24" w:rsidRDefault="00163C24" w:rsidP="00BD7444">
            <w:pPr>
              <w:rPr>
                <w:rFonts w:ascii="Times New Roman" w:eastAsia="Times New Roman" w:hAnsi="Times New Roman" w:cs="Times New Roman"/>
                <w:color w:val="000000"/>
                <w:sz w:val="26"/>
                <w:szCs w:val="26"/>
                <w:lang w:val="en-US" w:eastAsia="uk-UA"/>
              </w:rPr>
            </w:pPr>
            <w:r>
              <w:rPr>
                <w:rFonts w:ascii="Times New Roman" w:eastAsia="Times New Roman" w:hAnsi="Times New Roman" w:cs="Times New Roman"/>
                <w:color w:val="000000"/>
                <w:sz w:val="26"/>
                <w:szCs w:val="26"/>
                <w:lang w:val="en-US" w:eastAsia="uk-UA"/>
              </w:rPr>
              <w:t>86</w:t>
            </w:r>
          </w:p>
        </w:tc>
      </w:tr>
      <w:tr w:rsidR="008E7B5D" w:rsidRPr="00BD7444" w:rsidTr="009005D0">
        <w:trPr>
          <w:trHeight w:val="399"/>
        </w:trPr>
        <w:tc>
          <w:tcPr>
            <w:tcW w:w="988" w:type="dxa"/>
          </w:tcPr>
          <w:p w:rsidR="008E7B5D" w:rsidRPr="00BD744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2.</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Мацютевич</w:t>
            </w:r>
            <w:proofErr w:type="spellEnd"/>
            <w:r w:rsidRPr="00BD7444">
              <w:rPr>
                <w:rFonts w:ascii="Times New Roman" w:hAnsi="Times New Roman" w:cs="Times New Roman"/>
                <w:color w:val="000000"/>
                <w:sz w:val="26"/>
                <w:szCs w:val="26"/>
              </w:rPr>
              <w:t xml:space="preserve"> Богдан Миколайович</w:t>
            </w:r>
          </w:p>
        </w:tc>
        <w:tc>
          <w:tcPr>
            <w:tcW w:w="1603" w:type="dxa"/>
            <w:gridSpan w:val="2"/>
            <w:shd w:val="clear" w:color="auto" w:fill="auto"/>
            <w:vAlign w:val="bottom"/>
          </w:tcPr>
          <w:p w:rsidR="008E7B5D" w:rsidRPr="00163C24" w:rsidRDefault="00163C24" w:rsidP="00BD7444">
            <w:pPr>
              <w:rPr>
                <w:rFonts w:ascii="Times New Roman" w:eastAsia="Times New Roman" w:hAnsi="Times New Roman" w:cs="Times New Roman"/>
                <w:color w:val="000000"/>
                <w:sz w:val="26"/>
                <w:szCs w:val="26"/>
                <w:lang w:val="en-US" w:eastAsia="uk-UA"/>
              </w:rPr>
            </w:pPr>
            <w:r>
              <w:rPr>
                <w:rFonts w:ascii="Times New Roman" w:eastAsia="Times New Roman" w:hAnsi="Times New Roman" w:cs="Times New Roman"/>
                <w:color w:val="000000"/>
                <w:sz w:val="26"/>
                <w:szCs w:val="26"/>
                <w:lang w:val="en-US" w:eastAsia="uk-UA"/>
              </w:rPr>
              <w:t>80</w:t>
            </w:r>
          </w:p>
        </w:tc>
      </w:tr>
      <w:tr w:rsidR="008E7B5D" w:rsidRPr="00BD7444" w:rsidTr="009005D0">
        <w:trPr>
          <w:trHeight w:val="399"/>
        </w:trPr>
        <w:tc>
          <w:tcPr>
            <w:tcW w:w="988" w:type="dxa"/>
          </w:tcPr>
          <w:p w:rsidR="008E7B5D" w:rsidRPr="00BD744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3.</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Скрипник Євген Олександрович</w:t>
            </w:r>
          </w:p>
        </w:tc>
        <w:tc>
          <w:tcPr>
            <w:tcW w:w="1603" w:type="dxa"/>
            <w:gridSpan w:val="2"/>
            <w:shd w:val="clear" w:color="auto" w:fill="auto"/>
            <w:vAlign w:val="bottom"/>
          </w:tcPr>
          <w:p w:rsidR="008E7B5D" w:rsidRPr="00163C24" w:rsidRDefault="00163C24" w:rsidP="002F033F">
            <w:pPr>
              <w:rPr>
                <w:rFonts w:ascii="Times New Roman" w:hAnsi="Times New Roman" w:cs="Times New Roman"/>
                <w:b/>
                <w:color w:val="000000"/>
              </w:rPr>
            </w:pPr>
            <w:r>
              <w:rPr>
                <w:rFonts w:ascii="Times New Roman" w:hAnsi="Times New Roman" w:cs="Times New Roman"/>
                <w:color w:val="000000"/>
                <w:lang w:val="ru-RU"/>
              </w:rPr>
              <w:t>Не з</w:t>
            </w:r>
            <w:r>
              <w:rPr>
                <w:rFonts w:ascii="Times New Roman" w:hAnsi="Times New Roman" w:cs="Times New Roman"/>
                <w:color w:val="000000"/>
                <w:lang w:val="en-US"/>
              </w:rPr>
              <w:t>’</w:t>
            </w:r>
            <w:r>
              <w:rPr>
                <w:rFonts w:ascii="Times New Roman" w:hAnsi="Times New Roman" w:cs="Times New Roman"/>
                <w:color w:val="000000"/>
                <w:lang w:val="ru-RU"/>
              </w:rPr>
              <w:t>яви</w:t>
            </w:r>
            <w:r>
              <w:rPr>
                <w:rFonts w:ascii="Times New Roman" w:hAnsi="Times New Roman" w:cs="Times New Roman"/>
                <w:color w:val="000000"/>
              </w:rPr>
              <w:t>вся</w:t>
            </w:r>
          </w:p>
        </w:tc>
      </w:tr>
      <w:tr w:rsidR="008E7B5D" w:rsidRPr="00BD7444" w:rsidTr="009005D0">
        <w:trPr>
          <w:trHeight w:val="399"/>
        </w:trPr>
        <w:tc>
          <w:tcPr>
            <w:tcW w:w="988" w:type="dxa"/>
          </w:tcPr>
          <w:p w:rsidR="008E7B5D" w:rsidRPr="00BD744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4.</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Левченко Артем Володимирович</w:t>
            </w:r>
          </w:p>
        </w:tc>
        <w:tc>
          <w:tcPr>
            <w:tcW w:w="1603" w:type="dxa"/>
            <w:gridSpan w:val="2"/>
            <w:shd w:val="clear" w:color="auto" w:fill="auto"/>
            <w:vAlign w:val="bottom"/>
          </w:tcPr>
          <w:p w:rsidR="008E7B5D"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74</w:t>
            </w:r>
          </w:p>
        </w:tc>
      </w:tr>
      <w:tr w:rsidR="00807817" w:rsidRPr="00BD7444" w:rsidTr="009005D0">
        <w:trPr>
          <w:trHeight w:val="399"/>
        </w:trPr>
        <w:tc>
          <w:tcPr>
            <w:tcW w:w="9351" w:type="dxa"/>
            <w:gridSpan w:val="5"/>
          </w:tcPr>
          <w:p w:rsidR="00807817" w:rsidRPr="00BD7444" w:rsidRDefault="00807817" w:rsidP="002F033F">
            <w:pPr>
              <w:rPr>
                <w:rFonts w:ascii="Times New Roman" w:eastAsia="Times New Roman" w:hAnsi="Times New Roman" w:cs="Times New Roman"/>
                <w:b/>
                <w:sz w:val="26"/>
                <w:szCs w:val="26"/>
                <w:lang w:eastAsia="uk-UA"/>
              </w:rPr>
            </w:pPr>
            <w:r w:rsidRPr="00BD7444">
              <w:rPr>
                <w:rFonts w:ascii="Times New Roman" w:hAnsi="Times New Roman" w:cs="Times New Roman"/>
                <w:b/>
                <w:bCs/>
                <w:color w:val="000000"/>
                <w:sz w:val="26"/>
                <w:szCs w:val="26"/>
              </w:rPr>
              <w:t>прокурор відділу нагляду за додержанням законів територіальними органами поліції при провадженні оперативно-розшукової діяльності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BD7444" w:rsidTr="009005D0">
        <w:trPr>
          <w:trHeight w:val="399"/>
        </w:trPr>
        <w:tc>
          <w:tcPr>
            <w:tcW w:w="1076" w:type="dxa"/>
            <w:gridSpan w:val="2"/>
          </w:tcPr>
          <w:p w:rsidR="00807817" w:rsidRPr="00BD7444" w:rsidRDefault="00807817" w:rsidP="002F033F">
            <w:pPr>
              <w:pStyle w:val="a3"/>
              <w:numPr>
                <w:ilvl w:val="0"/>
                <w:numId w:val="5"/>
              </w:numPr>
              <w:spacing w:after="0" w:line="360" w:lineRule="auto"/>
              <w:rPr>
                <w:rFonts w:ascii="Times New Roman" w:eastAsia="Times New Roman" w:hAnsi="Times New Roman" w:cs="Times New Roman"/>
                <w:color w:val="000000"/>
                <w:sz w:val="26"/>
                <w:szCs w:val="26"/>
                <w:lang w:eastAsia="uk-UA"/>
              </w:rPr>
            </w:pPr>
          </w:p>
        </w:tc>
        <w:tc>
          <w:tcPr>
            <w:tcW w:w="6760" w:type="dxa"/>
            <w:gridSpan w:val="2"/>
            <w:shd w:val="clear" w:color="auto" w:fill="auto"/>
            <w:noWrap/>
            <w:vAlign w:val="bottom"/>
          </w:tcPr>
          <w:p w:rsidR="00807817" w:rsidRPr="00BD7444" w:rsidRDefault="00807817" w:rsidP="002F033F">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Баталова</w:t>
            </w:r>
            <w:proofErr w:type="spellEnd"/>
            <w:r w:rsidRPr="00BD7444">
              <w:rPr>
                <w:rFonts w:ascii="Times New Roman" w:hAnsi="Times New Roman" w:cs="Times New Roman"/>
                <w:color w:val="000000"/>
                <w:sz w:val="26"/>
                <w:szCs w:val="26"/>
              </w:rPr>
              <w:t xml:space="preserve"> Валерія Євгенівна</w:t>
            </w:r>
          </w:p>
        </w:tc>
        <w:tc>
          <w:tcPr>
            <w:tcW w:w="1515" w:type="dxa"/>
            <w:shd w:val="clear" w:color="auto" w:fill="auto"/>
            <w:vAlign w:val="bottom"/>
          </w:tcPr>
          <w:p w:rsidR="00807817" w:rsidRPr="00BD7444" w:rsidRDefault="00163C24" w:rsidP="00BD7444">
            <w:pPr>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94</w:t>
            </w:r>
          </w:p>
        </w:tc>
      </w:tr>
    </w:tbl>
    <w:p w:rsidR="00126582" w:rsidRPr="00BD7444" w:rsidRDefault="00126582" w:rsidP="00126582">
      <w:pPr>
        <w:spacing w:before="360" w:after="0" w:line="240" w:lineRule="auto"/>
        <w:jc w:val="center"/>
        <w:rPr>
          <w:rFonts w:ascii="Times New Roman" w:hAnsi="Times New Roman" w:cs="Times New Roman"/>
          <w:b/>
          <w:sz w:val="26"/>
          <w:szCs w:val="26"/>
          <w:u w:val="single"/>
        </w:rPr>
      </w:pPr>
      <w:r w:rsidRPr="00BD7444">
        <w:rPr>
          <w:rFonts w:ascii="Times New Roman" w:hAnsi="Times New Roman" w:cs="Times New Roman"/>
          <w:sz w:val="26"/>
          <w:szCs w:val="26"/>
        </w:rPr>
        <w:t xml:space="preserve">        </w:t>
      </w:r>
      <w:r w:rsidRPr="00BD7444">
        <w:rPr>
          <w:rFonts w:ascii="Times New Roman" w:hAnsi="Times New Roman" w:cs="Times New Roman"/>
          <w:b/>
          <w:sz w:val="26"/>
          <w:szCs w:val="26"/>
          <w:u w:val="single"/>
        </w:rPr>
        <w:t xml:space="preserve">ГРУПА </w:t>
      </w:r>
      <w:r w:rsidR="00807817" w:rsidRPr="00BD7444">
        <w:rPr>
          <w:rFonts w:ascii="Times New Roman" w:hAnsi="Times New Roman" w:cs="Times New Roman"/>
          <w:b/>
          <w:sz w:val="26"/>
          <w:szCs w:val="26"/>
          <w:u w:val="single"/>
        </w:rPr>
        <w:t>3</w:t>
      </w:r>
    </w:p>
    <w:p w:rsidR="00126582" w:rsidRPr="00BD7444" w:rsidRDefault="00126582" w:rsidP="00126582">
      <w:pPr>
        <w:spacing w:after="0" w:line="240" w:lineRule="auto"/>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
        <w:gridCol w:w="6672"/>
        <w:gridCol w:w="88"/>
        <w:gridCol w:w="1515"/>
      </w:tblGrid>
      <w:tr w:rsidR="00A70C0E" w:rsidRPr="00BD7444" w:rsidTr="009005D0">
        <w:trPr>
          <w:trHeight w:val="543"/>
        </w:trPr>
        <w:tc>
          <w:tcPr>
            <w:tcW w:w="988" w:type="dxa"/>
          </w:tcPr>
          <w:p w:rsidR="00A70C0E" w:rsidRPr="00BD7444" w:rsidRDefault="00A70C0E" w:rsidP="00BA7CBD">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 п/п</w:t>
            </w:r>
          </w:p>
        </w:tc>
        <w:tc>
          <w:tcPr>
            <w:tcW w:w="6760" w:type="dxa"/>
            <w:gridSpan w:val="2"/>
            <w:noWrap/>
          </w:tcPr>
          <w:p w:rsidR="00A70C0E" w:rsidRPr="00BD7444" w:rsidRDefault="00A70C0E" w:rsidP="00BA7CBD">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Прізвище, ім’я, по батькові</w:t>
            </w:r>
          </w:p>
        </w:tc>
        <w:tc>
          <w:tcPr>
            <w:tcW w:w="1603" w:type="dxa"/>
            <w:gridSpan w:val="2"/>
          </w:tcPr>
          <w:p w:rsidR="00A70C0E" w:rsidRPr="00BD7444" w:rsidRDefault="00A70C0E" w:rsidP="00BA7CBD">
            <w:pPr>
              <w:jc w:val="center"/>
              <w:rPr>
                <w:rFonts w:ascii="Times New Roman" w:eastAsia="Times New Roman" w:hAnsi="Times New Roman" w:cs="Times New Roman"/>
                <w:b/>
                <w:sz w:val="26"/>
                <w:szCs w:val="26"/>
                <w:lang w:eastAsia="uk-UA"/>
              </w:rPr>
            </w:pPr>
            <w:r>
              <w:rPr>
                <w:rFonts w:ascii="Times New Roman" w:eastAsia="Times New Roman" w:hAnsi="Times New Roman" w:cs="Times New Roman"/>
                <w:b/>
                <w:sz w:val="26"/>
                <w:szCs w:val="26"/>
                <w:lang w:eastAsia="uk-UA"/>
              </w:rPr>
              <w:t>Бал</w:t>
            </w:r>
            <w:r w:rsidRPr="00BD7444">
              <w:rPr>
                <w:rFonts w:ascii="Times New Roman" w:eastAsia="Times New Roman" w:hAnsi="Times New Roman" w:cs="Times New Roman"/>
                <w:b/>
                <w:sz w:val="26"/>
                <w:szCs w:val="26"/>
                <w:lang w:eastAsia="uk-UA"/>
              </w:rPr>
              <w:t xml:space="preserve"> </w:t>
            </w:r>
          </w:p>
        </w:tc>
      </w:tr>
      <w:tr w:rsidR="00807817" w:rsidRPr="00BD7444" w:rsidTr="009005D0">
        <w:trPr>
          <w:trHeight w:val="399"/>
        </w:trPr>
        <w:tc>
          <w:tcPr>
            <w:tcW w:w="9351" w:type="dxa"/>
            <w:gridSpan w:val="5"/>
          </w:tcPr>
          <w:p w:rsidR="00807817" w:rsidRPr="00BD7444" w:rsidRDefault="00807817" w:rsidP="002F033F">
            <w:pPr>
              <w:rPr>
                <w:rFonts w:ascii="Times New Roman" w:eastAsia="Times New Roman" w:hAnsi="Times New Roman" w:cs="Times New Roman"/>
                <w:color w:val="000000"/>
                <w:sz w:val="26"/>
                <w:szCs w:val="26"/>
                <w:lang w:eastAsia="uk-UA"/>
              </w:rPr>
            </w:pPr>
            <w:r w:rsidRPr="00BD7444">
              <w:rPr>
                <w:rFonts w:ascii="Times New Roman" w:hAnsi="Times New Roman" w:cs="Times New Roman"/>
                <w:b/>
                <w:bCs/>
                <w:color w:val="000000"/>
                <w:sz w:val="26"/>
                <w:szCs w:val="26"/>
              </w:rPr>
              <w:t xml:space="preserve">прокурор 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 </w:t>
            </w:r>
          </w:p>
        </w:tc>
      </w:tr>
      <w:tr w:rsidR="00807817" w:rsidRPr="00BD7444" w:rsidTr="009005D0">
        <w:trPr>
          <w:trHeight w:val="399"/>
        </w:trPr>
        <w:tc>
          <w:tcPr>
            <w:tcW w:w="1076" w:type="dxa"/>
            <w:gridSpan w:val="2"/>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07817" w:rsidRPr="00BD7444" w:rsidRDefault="00807817" w:rsidP="002F033F">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Гаврищук</w:t>
            </w:r>
            <w:proofErr w:type="spellEnd"/>
            <w:r w:rsidRPr="00BD7444">
              <w:rPr>
                <w:rFonts w:ascii="Times New Roman" w:hAnsi="Times New Roman" w:cs="Times New Roman"/>
                <w:color w:val="000000"/>
                <w:sz w:val="26"/>
                <w:szCs w:val="26"/>
              </w:rPr>
              <w:t xml:space="preserve"> Ярослав Ігорович</w:t>
            </w:r>
          </w:p>
        </w:tc>
        <w:tc>
          <w:tcPr>
            <w:tcW w:w="1515" w:type="dxa"/>
            <w:shd w:val="clear" w:color="auto" w:fill="auto"/>
            <w:vAlign w:val="bottom"/>
          </w:tcPr>
          <w:p w:rsidR="00807817"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81</w:t>
            </w:r>
          </w:p>
        </w:tc>
      </w:tr>
      <w:tr w:rsidR="00807817" w:rsidRPr="00BD7444" w:rsidTr="009005D0">
        <w:trPr>
          <w:trHeight w:val="399"/>
        </w:trPr>
        <w:tc>
          <w:tcPr>
            <w:tcW w:w="1076" w:type="dxa"/>
            <w:gridSpan w:val="2"/>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2</w:t>
            </w:r>
          </w:p>
        </w:tc>
        <w:tc>
          <w:tcPr>
            <w:tcW w:w="6760" w:type="dxa"/>
            <w:gridSpan w:val="2"/>
            <w:shd w:val="clear" w:color="auto" w:fill="auto"/>
            <w:noWrap/>
            <w:vAlign w:val="bottom"/>
          </w:tcPr>
          <w:p w:rsidR="00807817" w:rsidRPr="00BD7444" w:rsidRDefault="00807817" w:rsidP="002F033F">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Васечко</w:t>
            </w:r>
            <w:proofErr w:type="spellEnd"/>
            <w:r w:rsidRPr="00BD7444">
              <w:rPr>
                <w:rFonts w:ascii="Times New Roman" w:hAnsi="Times New Roman" w:cs="Times New Roman"/>
                <w:color w:val="000000"/>
                <w:sz w:val="26"/>
                <w:szCs w:val="26"/>
              </w:rPr>
              <w:t xml:space="preserve"> Валерія Володимирівна</w:t>
            </w:r>
          </w:p>
        </w:tc>
        <w:tc>
          <w:tcPr>
            <w:tcW w:w="1515" w:type="dxa"/>
            <w:shd w:val="clear" w:color="auto" w:fill="auto"/>
            <w:vAlign w:val="bottom"/>
          </w:tcPr>
          <w:p w:rsidR="00807817"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92</w:t>
            </w:r>
          </w:p>
        </w:tc>
      </w:tr>
      <w:tr w:rsidR="00807817" w:rsidRPr="00BD7444" w:rsidTr="009005D0">
        <w:trPr>
          <w:trHeight w:val="399"/>
        </w:trPr>
        <w:tc>
          <w:tcPr>
            <w:tcW w:w="1076" w:type="dxa"/>
            <w:gridSpan w:val="2"/>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3</w:t>
            </w:r>
          </w:p>
        </w:tc>
        <w:tc>
          <w:tcPr>
            <w:tcW w:w="6760" w:type="dxa"/>
            <w:gridSpan w:val="2"/>
            <w:shd w:val="clear" w:color="auto" w:fill="auto"/>
            <w:noWrap/>
            <w:vAlign w:val="bottom"/>
          </w:tcPr>
          <w:p w:rsidR="00807817" w:rsidRPr="00BD7444" w:rsidRDefault="00807817" w:rsidP="002F033F">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Конончук Владислав Вікторович</w:t>
            </w:r>
          </w:p>
        </w:tc>
        <w:tc>
          <w:tcPr>
            <w:tcW w:w="1515" w:type="dxa"/>
            <w:shd w:val="clear" w:color="auto" w:fill="auto"/>
            <w:vAlign w:val="bottom"/>
          </w:tcPr>
          <w:p w:rsidR="00807817"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Не з</w:t>
            </w:r>
            <w:r>
              <w:rPr>
                <w:rFonts w:ascii="Times New Roman" w:hAnsi="Times New Roman" w:cs="Times New Roman"/>
                <w:color w:val="000000"/>
                <w:lang w:val="en-US"/>
              </w:rPr>
              <w:t>’</w:t>
            </w:r>
            <w:proofErr w:type="spellStart"/>
            <w:r>
              <w:rPr>
                <w:rFonts w:ascii="Times New Roman" w:hAnsi="Times New Roman" w:cs="Times New Roman"/>
                <w:color w:val="000000"/>
                <w:lang w:val="ru-RU"/>
              </w:rPr>
              <w:t>явився</w:t>
            </w:r>
            <w:proofErr w:type="spellEnd"/>
          </w:p>
        </w:tc>
      </w:tr>
      <w:tr w:rsidR="00807817" w:rsidRPr="00BD7444" w:rsidTr="009005D0">
        <w:trPr>
          <w:trHeight w:val="399"/>
        </w:trPr>
        <w:tc>
          <w:tcPr>
            <w:tcW w:w="9351" w:type="dxa"/>
            <w:gridSpan w:val="5"/>
          </w:tcPr>
          <w:p w:rsidR="00807817" w:rsidRPr="00BD7444" w:rsidRDefault="00807817" w:rsidP="00807817">
            <w:pPr>
              <w:rPr>
                <w:rFonts w:ascii="Times New Roman" w:eastAsia="Times New Roman" w:hAnsi="Times New Roman" w:cs="Times New Roman"/>
                <w:color w:val="000000"/>
                <w:sz w:val="26"/>
                <w:szCs w:val="26"/>
                <w:lang w:val="ru-RU" w:eastAsia="uk-UA"/>
              </w:rPr>
            </w:pPr>
            <w:r w:rsidRPr="00BD7444">
              <w:rPr>
                <w:rFonts w:ascii="Times New Roman" w:hAnsi="Times New Roman" w:cs="Times New Roman"/>
                <w:b/>
                <w:bCs/>
                <w:color w:val="000000"/>
                <w:sz w:val="26"/>
                <w:szCs w:val="26"/>
              </w:rPr>
              <w:t>прокурор відділу нагляду за додержанням законів органами фіскальної служби Київської обласної прокуратури</w:t>
            </w:r>
          </w:p>
        </w:tc>
      </w:tr>
      <w:tr w:rsidR="00807817" w:rsidRPr="00BD7444" w:rsidTr="009005D0">
        <w:trPr>
          <w:trHeight w:val="399"/>
        </w:trPr>
        <w:tc>
          <w:tcPr>
            <w:tcW w:w="1076" w:type="dxa"/>
            <w:gridSpan w:val="2"/>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lastRenderedPageBreak/>
              <w:t>1</w:t>
            </w:r>
          </w:p>
        </w:tc>
        <w:tc>
          <w:tcPr>
            <w:tcW w:w="6760" w:type="dxa"/>
            <w:gridSpan w:val="2"/>
            <w:shd w:val="clear" w:color="auto" w:fill="auto"/>
            <w:noWrap/>
            <w:vAlign w:val="bottom"/>
          </w:tcPr>
          <w:p w:rsidR="00807817" w:rsidRPr="00BD7444" w:rsidRDefault="00807817" w:rsidP="00807817">
            <w:pPr>
              <w:rPr>
                <w:rFonts w:ascii="Times New Roman" w:hAnsi="Times New Roman" w:cs="Times New Roman"/>
                <w:color w:val="000000"/>
                <w:sz w:val="26"/>
                <w:szCs w:val="26"/>
              </w:rPr>
            </w:pPr>
            <w:r w:rsidRPr="00BD7444">
              <w:rPr>
                <w:rFonts w:ascii="Times New Roman" w:hAnsi="Times New Roman" w:cs="Times New Roman"/>
                <w:color w:val="000000"/>
                <w:sz w:val="26"/>
                <w:szCs w:val="26"/>
              </w:rPr>
              <w:t>Сопільник Антон Геннадійович</w:t>
            </w:r>
          </w:p>
        </w:tc>
        <w:tc>
          <w:tcPr>
            <w:tcW w:w="1515" w:type="dxa"/>
            <w:shd w:val="clear" w:color="auto" w:fill="auto"/>
            <w:vAlign w:val="bottom"/>
          </w:tcPr>
          <w:p w:rsidR="00807817"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85</w:t>
            </w:r>
          </w:p>
        </w:tc>
      </w:tr>
      <w:tr w:rsidR="00807817" w:rsidRPr="00BD7444" w:rsidTr="009005D0">
        <w:trPr>
          <w:trHeight w:val="399"/>
        </w:trPr>
        <w:tc>
          <w:tcPr>
            <w:tcW w:w="1076" w:type="dxa"/>
            <w:gridSpan w:val="2"/>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2</w:t>
            </w:r>
          </w:p>
        </w:tc>
        <w:tc>
          <w:tcPr>
            <w:tcW w:w="6760" w:type="dxa"/>
            <w:gridSpan w:val="2"/>
            <w:shd w:val="clear" w:color="auto" w:fill="auto"/>
            <w:noWrap/>
            <w:vAlign w:val="bottom"/>
          </w:tcPr>
          <w:p w:rsidR="00807817" w:rsidRPr="00BD7444" w:rsidRDefault="00807817" w:rsidP="00807817">
            <w:pPr>
              <w:rPr>
                <w:rFonts w:ascii="Times New Roman" w:hAnsi="Times New Roman" w:cs="Times New Roman"/>
                <w:color w:val="000000"/>
                <w:sz w:val="26"/>
                <w:szCs w:val="26"/>
              </w:rPr>
            </w:pPr>
            <w:r w:rsidRPr="00BD7444">
              <w:rPr>
                <w:rFonts w:ascii="Times New Roman" w:hAnsi="Times New Roman" w:cs="Times New Roman"/>
                <w:color w:val="000000"/>
                <w:sz w:val="26"/>
                <w:szCs w:val="26"/>
              </w:rPr>
              <w:t>Ємельянов Валерій Аркадійович</w:t>
            </w:r>
          </w:p>
        </w:tc>
        <w:tc>
          <w:tcPr>
            <w:tcW w:w="1515" w:type="dxa"/>
            <w:shd w:val="clear" w:color="auto" w:fill="auto"/>
            <w:vAlign w:val="bottom"/>
          </w:tcPr>
          <w:p w:rsidR="00807817"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73</w:t>
            </w:r>
          </w:p>
        </w:tc>
      </w:tr>
      <w:tr w:rsidR="00807817" w:rsidRPr="00BD7444" w:rsidTr="009005D0">
        <w:trPr>
          <w:trHeight w:val="399"/>
        </w:trPr>
        <w:tc>
          <w:tcPr>
            <w:tcW w:w="9351" w:type="dxa"/>
            <w:gridSpan w:val="5"/>
          </w:tcPr>
          <w:p w:rsidR="00807817" w:rsidRPr="00BD7444" w:rsidRDefault="00807817" w:rsidP="00807817">
            <w:pPr>
              <w:rPr>
                <w:rFonts w:ascii="Times New Roman" w:eastAsia="Times New Roman" w:hAnsi="Times New Roman" w:cs="Times New Roman"/>
                <w:color w:val="000000"/>
                <w:sz w:val="26"/>
                <w:szCs w:val="26"/>
                <w:lang w:eastAsia="uk-UA"/>
              </w:rPr>
            </w:pPr>
            <w:r w:rsidRPr="00BD7444">
              <w:rPr>
                <w:rFonts w:ascii="Times New Roman" w:hAnsi="Times New Roman" w:cs="Times New Roman"/>
                <w:b/>
                <w:bCs/>
                <w:color w:val="000000"/>
                <w:sz w:val="26"/>
                <w:szCs w:val="26"/>
              </w:rPr>
              <w:t>прокурор відділу нагляду за додержанням законів територіальними органами поліції при провадженні досудового розслідування, дізнання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BD7444" w:rsidTr="009005D0">
        <w:trPr>
          <w:trHeight w:val="399"/>
        </w:trPr>
        <w:tc>
          <w:tcPr>
            <w:tcW w:w="1076" w:type="dxa"/>
            <w:gridSpan w:val="2"/>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07817" w:rsidRPr="00BD7444" w:rsidRDefault="00807817" w:rsidP="00807817">
            <w:pPr>
              <w:rPr>
                <w:rFonts w:ascii="Times New Roman" w:hAnsi="Times New Roman" w:cs="Times New Roman"/>
                <w:color w:val="000000"/>
                <w:sz w:val="26"/>
                <w:szCs w:val="26"/>
              </w:rPr>
            </w:pPr>
            <w:r w:rsidRPr="00BD7444">
              <w:rPr>
                <w:rFonts w:ascii="Times New Roman" w:hAnsi="Times New Roman" w:cs="Times New Roman"/>
                <w:color w:val="000000"/>
                <w:sz w:val="26"/>
                <w:szCs w:val="26"/>
              </w:rPr>
              <w:t>Стольник Ірина Анатоліївна</w:t>
            </w:r>
          </w:p>
        </w:tc>
        <w:tc>
          <w:tcPr>
            <w:tcW w:w="1515" w:type="dxa"/>
            <w:shd w:val="clear" w:color="auto" w:fill="auto"/>
            <w:vAlign w:val="bottom"/>
          </w:tcPr>
          <w:p w:rsidR="00807817" w:rsidRPr="00BD7444" w:rsidRDefault="00163C24" w:rsidP="002F033F">
            <w:pPr>
              <w:rPr>
                <w:rFonts w:ascii="Times New Roman" w:hAnsi="Times New Roman" w:cs="Times New Roman"/>
                <w:color w:val="000000"/>
                <w:lang w:val="ru-RU"/>
              </w:rPr>
            </w:pPr>
            <w:r>
              <w:rPr>
                <w:rFonts w:ascii="Times New Roman" w:hAnsi="Times New Roman" w:cs="Times New Roman"/>
                <w:color w:val="000000"/>
              </w:rPr>
              <w:t>80</w:t>
            </w:r>
          </w:p>
        </w:tc>
      </w:tr>
      <w:tr w:rsidR="00807817" w:rsidRPr="00BD7444" w:rsidTr="009005D0">
        <w:trPr>
          <w:trHeight w:val="399"/>
        </w:trPr>
        <w:tc>
          <w:tcPr>
            <w:tcW w:w="9351" w:type="dxa"/>
            <w:gridSpan w:val="5"/>
          </w:tcPr>
          <w:p w:rsidR="00807817" w:rsidRPr="00BD7444" w:rsidRDefault="00807817" w:rsidP="00807817">
            <w:pPr>
              <w:rPr>
                <w:rFonts w:ascii="Times New Roman" w:eastAsia="Times New Roman" w:hAnsi="Times New Roman" w:cs="Times New Roman"/>
                <w:color w:val="000000"/>
                <w:sz w:val="26"/>
                <w:szCs w:val="26"/>
                <w:lang w:eastAsia="uk-UA"/>
              </w:rPr>
            </w:pPr>
            <w:r w:rsidRPr="00BD7444">
              <w:rPr>
                <w:rFonts w:ascii="Times New Roman" w:hAnsi="Times New Roman" w:cs="Times New Roman"/>
                <w:b/>
                <w:bCs/>
                <w:color w:val="000000"/>
                <w:sz w:val="26"/>
                <w:szCs w:val="26"/>
              </w:rPr>
              <w:t>прокурор другого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BD7444" w:rsidTr="009005D0">
        <w:trPr>
          <w:trHeight w:val="399"/>
        </w:trPr>
        <w:tc>
          <w:tcPr>
            <w:tcW w:w="1076" w:type="dxa"/>
            <w:gridSpan w:val="2"/>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07817" w:rsidRPr="00BD7444" w:rsidRDefault="00807817" w:rsidP="00807817">
            <w:pPr>
              <w:rPr>
                <w:rFonts w:ascii="Times New Roman" w:hAnsi="Times New Roman" w:cs="Times New Roman"/>
                <w:color w:val="000000"/>
                <w:sz w:val="26"/>
                <w:szCs w:val="26"/>
              </w:rPr>
            </w:pPr>
            <w:r w:rsidRPr="00BD7444">
              <w:rPr>
                <w:rFonts w:ascii="Times New Roman" w:hAnsi="Times New Roman" w:cs="Times New Roman"/>
                <w:color w:val="000000"/>
                <w:sz w:val="26"/>
                <w:szCs w:val="26"/>
              </w:rPr>
              <w:t>Щербаков Валерій Геннадійович</w:t>
            </w:r>
          </w:p>
        </w:tc>
        <w:tc>
          <w:tcPr>
            <w:tcW w:w="1515" w:type="dxa"/>
            <w:shd w:val="clear" w:color="auto" w:fill="auto"/>
            <w:vAlign w:val="bottom"/>
          </w:tcPr>
          <w:p w:rsidR="00807817"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76</w:t>
            </w:r>
          </w:p>
        </w:tc>
      </w:tr>
      <w:tr w:rsidR="00807817" w:rsidRPr="00BD7444" w:rsidTr="009005D0">
        <w:trPr>
          <w:trHeight w:val="399"/>
        </w:trPr>
        <w:tc>
          <w:tcPr>
            <w:tcW w:w="1076" w:type="dxa"/>
            <w:gridSpan w:val="2"/>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2</w:t>
            </w:r>
          </w:p>
        </w:tc>
        <w:tc>
          <w:tcPr>
            <w:tcW w:w="6760" w:type="dxa"/>
            <w:gridSpan w:val="2"/>
            <w:shd w:val="clear" w:color="auto" w:fill="auto"/>
            <w:noWrap/>
            <w:vAlign w:val="bottom"/>
          </w:tcPr>
          <w:p w:rsidR="00807817" w:rsidRPr="00BD7444" w:rsidRDefault="00807817" w:rsidP="00807817">
            <w:pPr>
              <w:rPr>
                <w:rFonts w:ascii="Times New Roman" w:hAnsi="Times New Roman" w:cs="Times New Roman"/>
                <w:color w:val="000000"/>
                <w:sz w:val="26"/>
                <w:szCs w:val="26"/>
              </w:rPr>
            </w:pPr>
            <w:proofErr w:type="spellStart"/>
            <w:r w:rsidRPr="00BD7444">
              <w:rPr>
                <w:rFonts w:ascii="Times New Roman" w:hAnsi="Times New Roman" w:cs="Times New Roman"/>
                <w:color w:val="000000"/>
                <w:sz w:val="26"/>
                <w:szCs w:val="26"/>
              </w:rPr>
              <w:t>Жарун</w:t>
            </w:r>
            <w:proofErr w:type="spellEnd"/>
            <w:r w:rsidRPr="00BD7444">
              <w:rPr>
                <w:rFonts w:ascii="Times New Roman" w:hAnsi="Times New Roman" w:cs="Times New Roman"/>
                <w:color w:val="000000"/>
                <w:sz w:val="26"/>
                <w:szCs w:val="26"/>
              </w:rPr>
              <w:t xml:space="preserve"> В'ячеслав Анатолійович</w:t>
            </w:r>
          </w:p>
        </w:tc>
        <w:tc>
          <w:tcPr>
            <w:tcW w:w="1515" w:type="dxa"/>
            <w:shd w:val="clear" w:color="auto" w:fill="auto"/>
            <w:vAlign w:val="bottom"/>
          </w:tcPr>
          <w:p w:rsidR="00807817"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73</w:t>
            </w:r>
          </w:p>
        </w:tc>
      </w:tr>
      <w:tr w:rsidR="00807817" w:rsidRPr="00BD7444" w:rsidTr="009005D0">
        <w:trPr>
          <w:trHeight w:val="399"/>
        </w:trPr>
        <w:tc>
          <w:tcPr>
            <w:tcW w:w="1076" w:type="dxa"/>
            <w:gridSpan w:val="2"/>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3</w:t>
            </w:r>
          </w:p>
        </w:tc>
        <w:tc>
          <w:tcPr>
            <w:tcW w:w="6760" w:type="dxa"/>
            <w:gridSpan w:val="2"/>
            <w:shd w:val="clear" w:color="auto" w:fill="auto"/>
            <w:noWrap/>
            <w:vAlign w:val="bottom"/>
          </w:tcPr>
          <w:p w:rsidR="00807817" w:rsidRPr="00BD7444" w:rsidRDefault="00807817" w:rsidP="00807817">
            <w:pPr>
              <w:rPr>
                <w:rFonts w:ascii="Times New Roman" w:hAnsi="Times New Roman" w:cs="Times New Roman"/>
                <w:color w:val="000000"/>
                <w:sz w:val="26"/>
                <w:szCs w:val="26"/>
              </w:rPr>
            </w:pPr>
            <w:proofErr w:type="spellStart"/>
            <w:r w:rsidRPr="00BD7444">
              <w:rPr>
                <w:rFonts w:ascii="Times New Roman" w:hAnsi="Times New Roman" w:cs="Times New Roman"/>
                <w:color w:val="000000"/>
                <w:sz w:val="26"/>
                <w:szCs w:val="26"/>
              </w:rPr>
              <w:t>Кривошея</w:t>
            </w:r>
            <w:proofErr w:type="spellEnd"/>
            <w:r w:rsidRPr="00BD7444">
              <w:rPr>
                <w:rFonts w:ascii="Times New Roman" w:hAnsi="Times New Roman" w:cs="Times New Roman"/>
                <w:color w:val="000000"/>
                <w:sz w:val="26"/>
                <w:szCs w:val="26"/>
              </w:rPr>
              <w:t xml:space="preserve"> Сергій Вікторович</w:t>
            </w:r>
          </w:p>
        </w:tc>
        <w:tc>
          <w:tcPr>
            <w:tcW w:w="1515" w:type="dxa"/>
            <w:shd w:val="clear" w:color="auto" w:fill="auto"/>
            <w:vAlign w:val="bottom"/>
          </w:tcPr>
          <w:p w:rsidR="00807817" w:rsidRPr="00BD7444" w:rsidRDefault="00163C24" w:rsidP="002F033F">
            <w:pPr>
              <w:rPr>
                <w:rFonts w:ascii="Times New Roman" w:hAnsi="Times New Roman" w:cs="Times New Roman"/>
                <w:color w:val="000000"/>
                <w:lang w:val="ru-RU"/>
              </w:rPr>
            </w:pPr>
            <w:r>
              <w:rPr>
                <w:rFonts w:ascii="Times New Roman" w:hAnsi="Times New Roman" w:cs="Times New Roman"/>
                <w:color w:val="000000"/>
                <w:lang w:val="ru-RU"/>
              </w:rPr>
              <w:t>74</w:t>
            </w:r>
          </w:p>
        </w:tc>
      </w:tr>
    </w:tbl>
    <w:p w:rsidR="00126582" w:rsidRPr="00BD7444" w:rsidRDefault="00126582" w:rsidP="00126582">
      <w:pPr>
        <w:spacing w:after="0" w:line="240" w:lineRule="auto"/>
        <w:rPr>
          <w:rFonts w:ascii="Times New Roman" w:hAnsi="Times New Roman" w:cs="Times New Roman"/>
          <w:sz w:val="26"/>
          <w:szCs w:val="26"/>
        </w:rPr>
      </w:pPr>
    </w:p>
    <w:p w:rsidR="00126582" w:rsidRPr="00BD7444" w:rsidRDefault="00126582">
      <w:pPr>
        <w:rPr>
          <w:rFonts w:ascii="Times New Roman" w:hAnsi="Times New Roman" w:cs="Times New Roman"/>
          <w:sz w:val="26"/>
          <w:szCs w:val="26"/>
        </w:rPr>
      </w:pPr>
      <w:bookmarkStart w:id="0" w:name="_GoBack"/>
      <w:bookmarkEnd w:id="0"/>
    </w:p>
    <w:sectPr w:rsidR="00126582" w:rsidRPr="00BD7444" w:rsidSect="009005D0">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3F9C"/>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F02239"/>
    <w:multiLevelType w:val="hybridMultilevel"/>
    <w:tmpl w:val="1D40A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FC69D0"/>
    <w:multiLevelType w:val="hybridMultilevel"/>
    <w:tmpl w:val="25C2C5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2575E1"/>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76C34"/>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5D"/>
    <w:rsid w:val="001228B7"/>
    <w:rsid w:val="00126582"/>
    <w:rsid w:val="00163C24"/>
    <w:rsid w:val="00305668"/>
    <w:rsid w:val="0046397D"/>
    <w:rsid w:val="004B72D6"/>
    <w:rsid w:val="004F65B5"/>
    <w:rsid w:val="007256AD"/>
    <w:rsid w:val="00807817"/>
    <w:rsid w:val="00846466"/>
    <w:rsid w:val="008B75DA"/>
    <w:rsid w:val="008E512E"/>
    <w:rsid w:val="008E7B5D"/>
    <w:rsid w:val="009005D0"/>
    <w:rsid w:val="00A70C0E"/>
    <w:rsid w:val="00BD7444"/>
    <w:rsid w:val="00BF3036"/>
    <w:rsid w:val="00D33675"/>
    <w:rsid w:val="00D33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6715"/>
  <w15:chartTrackingRefBased/>
  <w15:docId w15:val="{190C8B0B-96F1-41EB-8832-1AD322F5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B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B5D"/>
    <w:pPr>
      <w:ind w:left="720"/>
      <w:contextualSpacing/>
    </w:pPr>
  </w:style>
  <w:style w:type="paragraph" w:styleId="a4">
    <w:name w:val="Balloon Text"/>
    <w:basedOn w:val="a"/>
    <w:link w:val="a5"/>
    <w:uiPriority w:val="99"/>
    <w:semiHidden/>
    <w:unhideWhenUsed/>
    <w:rsid w:val="008464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646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17">
      <w:bodyDiv w:val="1"/>
      <w:marLeft w:val="0"/>
      <w:marRight w:val="0"/>
      <w:marTop w:val="0"/>
      <w:marBottom w:val="0"/>
      <w:divBdr>
        <w:top w:val="none" w:sz="0" w:space="0" w:color="auto"/>
        <w:left w:val="none" w:sz="0" w:space="0" w:color="auto"/>
        <w:bottom w:val="none" w:sz="0" w:space="0" w:color="auto"/>
        <w:right w:val="none" w:sz="0" w:space="0" w:color="auto"/>
      </w:divBdr>
    </w:div>
    <w:div w:id="26026367">
      <w:bodyDiv w:val="1"/>
      <w:marLeft w:val="0"/>
      <w:marRight w:val="0"/>
      <w:marTop w:val="0"/>
      <w:marBottom w:val="0"/>
      <w:divBdr>
        <w:top w:val="none" w:sz="0" w:space="0" w:color="auto"/>
        <w:left w:val="none" w:sz="0" w:space="0" w:color="auto"/>
        <w:bottom w:val="none" w:sz="0" w:space="0" w:color="auto"/>
        <w:right w:val="none" w:sz="0" w:space="0" w:color="auto"/>
      </w:divBdr>
    </w:div>
    <w:div w:id="48579809">
      <w:bodyDiv w:val="1"/>
      <w:marLeft w:val="0"/>
      <w:marRight w:val="0"/>
      <w:marTop w:val="0"/>
      <w:marBottom w:val="0"/>
      <w:divBdr>
        <w:top w:val="none" w:sz="0" w:space="0" w:color="auto"/>
        <w:left w:val="none" w:sz="0" w:space="0" w:color="auto"/>
        <w:bottom w:val="none" w:sz="0" w:space="0" w:color="auto"/>
        <w:right w:val="none" w:sz="0" w:space="0" w:color="auto"/>
      </w:divBdr>
    </w:div>
    <w:div w:id="167143050">
      <w:bodyDiv w:val="1"/>
      <w:marLeft w:val="0"/>
      <w:marRight w:val="0"/>
      <w:marTop w:val="0"/>
      <w:marBottom w:val="0"/>
      <w:divBdr>
        <w:top w:val="none" w:sz="0" w:space="0" w:color="auto"/>
        <w:left w:val="none" w:sz="0" w:space="0" w:color="auto"/>
        <w:bottom w:val="none" w:sz="0" w:space="0" w:color="auto"/>
        <w:right w:val="none" w:sz="0" w:space="0" w:color="auto"/>
      </w:divBdr>
    </w:div>
    <w:div w:id="240722163">
      <w:bodyDiv w:val="1"/>
      <w:marLeft w:val="0"/>
      <w:marRight w:val="0"/>
      <w:marTop w:val="0"/>
      <w:marBottom w:val="0"/>
      <w:divBdr>
        <w:top w:val="none" w:sz="0" w:space="0" w:color="auto"/>
        <w:left w:val="none" w:sz="0" w:space="0" w:color="auto"/>
        <w:bottom w:val="none" w:sz="0" w:space="0" w:color="auto"/>
        <w:right w:val="none" w:sz="0" w:space="0" w:color="auto"/>
      </w:divBdr>
    </w:div>
    <w:div w:id="241840184">
      <w:bodyDiv w:val="1"/>
      <w:marLeft w:val="0"/>
      <w:marRight w:val="0"/>
      <w:marTop w:val="0"/>
      <w:marBottom w:val="0"/>
      <w:divBdr>
        <w:top w:val="none" w:sz="0" w:space="0" w:color="auto"/>
        <w:left w:val="none" w:sz="0" w:space="0" w:color="auto"/>
        <w:bottom w:val="none" w:sz="0" w:space="0" w:color="auto"/>
        <w:right w:val="none" w:sz="0" w:space="0" w:color="auto"/>
      </w:divBdr>
    </w:div>
    <w:div w:id="297616785">
      <w:bodyDiv w:val="1"/>
      <w:marLeft w:val="0"/>
      <w:marRight w:val="0"/>
      <w:marTop w:val="0"/>
      <w:marBottom w:val="0"/>
      <w:divBdr>
        <w:top w:val="none" w:sz="0" w:space="0" w:color="auto"/>
        <w:left w:val="none" w:sz="0" w:space="0" w:color="auto"/>
        <w:bottom w:val="none" w:sz="0" w:space="0" w:color="auto"/>
        <w:right w:val="none" w:sz="0" w:space="0" w:color="auto"/>
      </w:divBdr>
    </w:div>
    <w:div w:id="364596268">
      <w:bodyDiv w:val="1"/>
      <w:marLeft w:val="0"/>
      <w:marRight w:val="0"/>
      <w:marTop w:val="0"/>
      <w:marBottom w:val="0"/>
      <w:divBdr>
        <w:top w:val="none" w:sz="0" w:space="0" w:color="auto"/>
        <w:left w:val="none" w:sz="0" w:space="0" w:color="auto"/>
        <w:bottom w:val="none" w:sz="0" w:space="0" w:color="auto"/>
        <w:right w:val="none" w:sz="0" w:space="0" w:color="auto"/>
      </w:divBdr>
    </w:div>
    <w:div w:id="394082904">
      <w:bodyDiv w:val="1"/>
      <w:marLeft w:val="0"/>
      <w:marRight w:val="0"/>
      <w:marTop w:val="0"/>
      <w:marBottom w:val="0"/>
      <w:divBdr>
        <w:top w:val="none" w:sz="0" w:space="0" w:color="auto"/>
        <w:left w:val="none" w:sz="0" w:space="0" w:color="auto"/>
        <w:bottom w:val="none" w:sz="0" w:space="0" w:color="auto"/>
        <w:right w:val="none" w:sz="0" w:space="0" w:color="auto"/>
      </w:divBdr>
    </w:div>
    <w:div w:id="410665419">
      <w:bodyDiv w:val="1"/>
      <w:marLeft w:val="0"/>
      <w:marRight w:val="0"/>
      <w:marTop w:val="0"/>
      <w:marBottom w:val="0"/>
      <w:divBdr>
        <w:top w:val="none" w:sz="0" w:space="0" w:color="auto"/>
        <w:left w:val="none" w:sz="0" w:space="0" w:color="auto"/>
        <w:bottom w:val="none" w:sz="0" w:space="0" w:color="auto"/>
        <w:right w:val="none" w:sz="0" w:space="0" w:color="auto"/>
      </w:divBdr>
    </w:div>
    <w:div w:id="432287146">
      <w:bodyDiv w:val="1"/>
      <w:marLeft w:val="0"/>
      <w:marRight w:val="0"/>
      <w:marTop w:val="0"/>
      <w:marBottom w:val="0"/>
      <w:divBdr>
        <w:top w:val="none" w:sz="0" w:space="0" w:color="auto"/>
        <w:left w:val="none" w:sz="0" w:space="0" w:color="auto"/>
        <w:bottom w:val="none" w:sz="0" w:space="0" w:color="auto"/>
        <w:right w:val="none" w:sz="0" w:space="0" w:color="auto"/>
      </w:divBdr>
    </w:div>
    <w:div w:id="452601181">
      <w:bodyDiv w:val="1"/>
      <w:marLeft w:val="0"/>
      <w:marRight w:val="0"/>
      <w:marTop w:val="0"/>
      <w:marBottom w:val="0"/>
      <w:divBdr>
        <w:top w:val="none" w:sz="0" w:space="0" w:color="auto"/>
        <w:left w:val="none" w:sz="0" w:space="0" w:color="auto"/>
        <w:bottom w:val="none" w:sz="0" w:space="0" w:color="auto"/>
        <w:right w:val="none" w:sz="0" w:space="0" w:color="auto"/>
      </w:divBdr>
    </w:div>
    <w:div w:id="518397591">
      <w:bodyDiv w:val="1"/>
      <w:marLeft w:val="0"/>
      <w:marRight w:val="0"/>
      <w:marTop w:val="0"/>
      <w:marBottom w:val="0"/>
      <w:divBdr>
        <w:top w:val="none" w:sz="0" w:space="0" w:color="auto"/>
        <w:left w:val="none" w:sz="0" w:space="0" w:color="auto"/>
        <w:bottom w:val="none" w:sz="0" w:space="0" w:color="auto"/>
        <w:right w:val="none" w:sz="0" w:space="0" w:color="auto"/>
      </w:divBdr>
    </w:div>
    <w:div w:id="519591955">
      <w:bodyDiv w:val="1"/>
      <w:marLeft w:val="0"/>
      <w:marRight w:val="0"/>
      <w:marTop w:val="0"/>
      <w:marBottom w:val="0"/>
      <w:divBdr>
        <w:top w:val="none" w:sz="0" w:space="0" w:color="auto"/>
        <w:left w:val="none" w:sz="0" w:space="0" w:color="auto"/>
        <w:bottom w:val="none" w:sz="0" w:space="0" w:color="auto"/>
        <w:right w:val="none" w:sz="0" w:space="0" w:color="auto"/>
      </w:divBdr>
    </w:div>
    <w:div w:id="537624509">
      <w:bodyDiv w:val="1"/>
      <w:marLeft w:val="0"/>
      <w:marRight w:val="0"/>
      <w:marTop w:val="0"/>
      <w:marBottom w:val="0"/>
      <w:divBdr>
        <w:top w:val="none" w:sz="0" w:space="0" w:color="auto"/>
        <w:left w:val="none" w:sz="0" w:space="0" w:color="auto"/>
        <w:bottom w:val="none" w:sz="0" w:space="0" w:color="auto"/>
        <w:right w:val="none" w:sz="0" w:space="0" w:color="auto"/>
      </w:divBdr>
    </w:div>
    <w:div w:id="548106237">
      <w:bodyDiv w:val="1"/>
      <w:marLeft w:val="0"/>
      <w:marRight w:val="0"/>
      <w:marTop w:val="0"/>
      <w:marBottom w:val="0"/>
      <w:divBdr>
        <w:top w:val="none" w:sz="0" w:space="0" w:color="auto"/>
        <w:left w:val="none" w:sz="0" w:space="0" w:color="auto"/>
        <w:bottom w:val="none" w:sz="0" w:space="0" w:color="auto"/>
        <w:right w:val="none" w:sz="0" w:space="0" w:color="auto"/>
      </w:divBdr>
    </w:div>
    <w:div w:id="609552002">
      <w:bodyDiv w:val="1"/>
      <w:marLeft w:val="0"/>
      <w:marRight w:val="0"/>
      <w:marTop w:val="0"/>
      <w:marBottom w:val="0"/>
      <w:divBdr>
        <w:top w:val="none" w:sz="0" w:space="0" w:color="auto"/>
        <w:left w:val="none" w:sz="0" w:space="0" w:color="auto"/>
        <w:bottom w:val="none" w:sz="0" w:space="0" w:color="auto"/>
        <w:right w:val="none" w:sz="0" w:space="0" w:color="auto"/>
      </w:divBdr>
    </w:div>
    <w:div w:id="623148605">
      <w:bodyDiv w:val="1"/>
      <w:marLeft w:val="0"/>
      <w:marRight w:val="0"/>
      <w:marTop w:val="0"/>
      <w:marBottom w:val="0"/>
      <w:divBdr>
        <w:top w:val="none" w:sz="0" w:space="0" w:color="auto"/>
        <w:left w:val="none" w:sz="0" w:space="0" w:color="auto"/>
        <w:bottom w:val="none" w:sz="0" w:space="0" w:color="auto"/>
        <w:right w:val="none" w:sz="0" w:space="0" w:color="auto"/>
      </w:divBdr>
    </w:div>
    <w:div w:id="675614688">
      <w:bodyDiv w:val="1"/>
      <w:marLeft w:val="0"/>
      <w:marRight w:val="0"/>
      <w:marTop w:val="0"/>
      <w:marBottom w:val="0"/>
      <w:divBdr>
        <w:top w:val="none" w:sz="0" w:space="0" w:color="auto"/>
        <w:left w:val="none" w:sz="0" w:space="0" w:color="auto"/>
        <w:bottom w:val="none" w:sz="0" w:space="0" w:color="auto"/>
        <w:right w:val="none" w:sz="0" w:space="0" w:color="auto"/>
      </w:divBdr>
    </w:div>
    <w:div w:id="709308883">
      <w:bodyDiv w:val="1"/>
      <w:marLeft w:val="0"/>
      <w:marRight w:val="0"/>
      <w:marTop w:val="0"/>
      <w:marBottom w:val="0"/>
      <w:divBdr>
        <w:top w:val="none" w:sz="0" w:space="0" w:color="auto"/>
        <w:left w:val="none" w:sz="0" w:space="0" w:color="auto"/>
        <w:bottom w:val="none" w:sz="0" w:space="0" w:color="auto"/>
        <w:right w:val="none" w:sz="0" w:space="0" w:color="auto"/>
      </w:divBdr>
    </w:div>
    <w:div w:id="711734710">
      <w:bodyDiv w:val="1"/>
      <w:marLeft w:val="0"/>
      <w:marRight w:val="0"/>
      <w:marTop w:val="0"/>
      <w:marBottom w:val="0"/>
      <w:divBdr>
        <w:top w:val="none" w:sz="0" w:space="0" w:color="auto"/>
        <w:left w:val="none" w:sz="0" w:space="0" w:color="auto"/>
        <w:bottom w:val="none" w:sz="0" w:space="0" w:color="auto"/>
        <w:right w:val="none" w:sz="0" w:space="0" w:color="auto"/>
      </w:divBdr>
    </w:div>
    <w:div w:id="721833058">
      <w:bodyDiv w:val="1"/>
      <w:marLeft w:val="0"/>
      <w:marRight w:val="0"/>
      <w:marTop w:val="0"/>
      <w:marBottom w:val="0"/>
      <w:divBdr>
        <w:top w:val="none" w:sz="0" w:space="0" w:color="auto"/>
        <w:left w:val="none" w:sz="0" w:space="0" w:color="auto"/>
        <w:bottom w:val="none" w:sz="0" w:space="0" w:color="auto"/>
        <w:right w:val="none" w:sz="0" w:space="0" w:color="auto"/>
      </w:divBdr>
    </w:div>
    <w:div w:id="723480657">
      <w:bodyDiv w:val="1"/>
      <w:marLeft w:val="0"/>
      <w:marRight w:val="0"/>
      <w:marTop w:val="0"/>
      <w:marBottom w:val="0"/>
      <w:divBdr>
        <w:top w:val="none" w:sz="0" w:space="0" w:color="auto"/>
        <w:left w:val="none" w:sz="0" w:space="0" w:color="auto"/>
        <w:bottom w:val="none" w:sz="0" w:space="0" w:color="auto"/>
        <w:right w:val="none" w:sz="0" w:space="0" w:color="auto"/>
      </w:divBdr>
    </w:div>
    <w:div w:id="761534543">
      <w:bodyDiv w:val="1"/>
      <w:marLeft w:val="0"/>
      <w:marRight w:val="0"/>
      <w:marTop w:val="0"/>
      <w:marBottom w:val="0"/>
      <w:divBdr>
        <w:top w:val="none" w:sz="0" w:space="0" w:color="auto"/>
        <w:left w:val="none" w:sz="0" w:space="0" w:color="auto"/>
        <w:bottom w:val="none" w:sz="0" w:space="0" w:color="auto"/>
        <w:right w:val="none" w:sz="0" w:space="0" w:color="auto"/>
      </w:divBdr>
    </w:div>
    <w:div w:id="776607219">
      <w:bodyDiv w:val="1"/>
      <w:marLeft w:val="0"/>
      <w:marRight w:val="0"/>
      <w:marTop w:val="0"/>
      <w:marBottom w:val="0"/>
      <w:divBdr>
        <w:top w:val="none" w:sz="0" w:space="0" w:color="auto"/>
        <w:left w:val="none" w:sz="0" w:space="0" w:color="auto"/>
        <w:bottom w:val="none" w:sz="0" w:space="0" w:color="auto"/>
        <w:right w:val="none" w:sz="0" w:space="0" w:color="auto"/>
      </w:divBdr>
    </w:div>
    <w:div w:id="822770590">
      <w:bodyDiv w:val="1"/>
      <w:marLeft w:val="0"/>
      <w:marRight w:val="0"/>
      <w:marTop w:val="0"/>
      <w:marBottom w:val="0"/>
      <w:divBdr>
        <w:top w:val="none" w:sz="0" w:space="0" w:color="auto"/>
        <w:left w:val="none" w:sz="0" w:space="0" w:color="auto"/>
        <w:bottom w:val="none" w:sz="0" w:space="0" w:color="auto"/>
        <w:right w:val="none" w:sz="0" w:space="0" w:color="auto"/>
      </w:divBdr>
    </w:div>
    <w:div w:id="832335216">
      <w:bodyDiv w:val="1"/>
      <w:marLeft w:val="0"/>
      <w:marRight w:val="0"/>
      <w:marTop w:val="0"/>
      <w:marBottom w:val="0"/>
      <w:divBdr>
        <w:top w:val="none" w:sz="0" w:space="0" w:color="auto"/>
        <w:left w:val="none" w:sz="0" w:space="0" w:color="auto"/>
        <w:bottom w:val="none" w:sz="0" w:space="0" w:color="auto"/>
        <w:right w:val="none" w:sz="0" w:space="0" w:color="auto"/>
      </w:divBdr>
    </w:div>
    <w:div w:id="884485733">
      <w:bodyDiv w:val="1"/>
      <w:marLeft w:val="0"/>
      <w:marRight w:val="0"/>
      <w:marTop w:val="0"/>
      <w:marBottom w:val="0"/>
      <w:divBdr>
        <w:top w:val="none" w:sz="0" w:space="0" w:color="auto"/>
        <w:left w:val="none" w:sz="0" w:space="0" w:color="auto"/>
        <w:bottom w:val="none" w:sz="0" w:space="0" w:color="auto"/>
        <w:right w:val="none" w:sz="0" w:space="0" w:color="auto"/>
      </w:divBdr>
    </w:div>
    <w:div w:id="890768032">
      <w:bodyDiv w:val="1"/>
      <w:marLeft w:val="0"/>
      <w:marRight w:val="0"/>
      <w:marTop w:val="0"/>
      <w:marBottom w:val="0"/>
      <w:divBdr>
        <w:top w:val="none" w:sz="0" w:space="0" w:color="auto"/>
        <w:left w:val="none" w:sz="0" w:space="0" w:color="auto"/>
        <w:bottom w:val="none" w:sz="0" w:space="0" w:color="auto"/>
        <w:right w:val="none" w:sz="0" w:space="0" w:color="auto"/>
      </w:divBdr>
    </w:div>
    <w:div w:id="941688782">
      <w:bodyDiv w:val="1"/>
      <w:marLeft w:val="0"/>
      <w:marRight w:val="0"/>
      <w:marTop w:val="0"/>
      <w:marBottom w:val="0"/>
      <w:divBdr>
        <w:top w:val="none" w:sz="0" w:space="0" w:color="auto"/>
        <w:left w:val="none" w:sz="0" w:space="0" w:color="auto"/>
        <w:bottom w:val="none" w:sz="0" w:space="0" w:color="auto"/>
        <w:right w:val="none" w:sz="0" w:space="0" w:color="auto"/>
      </w:divBdr>
    </w:div>
    <w:div w:id="949817310">
      <w:bodyDiv w:val="1"/>
      <w:marLeft w:val="0"/>
      <w:marRight w:val="0"/>
      <w:marTop w:val="0"/>
      <w:marBottom w:val="0"/>
      <w:divBdr>
        <w:top w:val="none" w:sz="0" w:space="0" w:color="auto"/>
        <w:left w:val="none" w:sz="0" w:space="0" w:color="auto"/>
        <w:bottom w:val="none" w:sz="0" w:space="0" w:color="auto"/>
        <w:right w:val="none" w:sz="0" w:space="0" w:color="auto"/>
      </w:divBdr>
    </w:div>
    <w:div w:id="970594018">
      <w:bodyDiv w:val="1"/>
      <w:marLeft w:val="0"/>
      <w:marRight w:val="0"/>
      <w:marTop w:val="0"/>
      <w:marBottom w:val="0"/>
      <w:divBdr>
        <w:top w:val="none" w:sz="0" w:space="0" w:color="auto"/>
        <w:left w:val="none" w:sz="0" w:space="0" w:color="auto"/>
        <w:bottom w:val="none" w:sz="0" w:space="0" w:color="auto"/>
        <w:right w:val="none" w:sz="0" w:space="0" w:color="auto"/>
      </w:divBdr>
    </w:div>
    <w:div w:id="1019889292">
      <w:bodyDiv w:val="1"/>
      <w:marLeft w:val="0"/>
      <w:marRight w:val="0"/>
      <w:marTop w:val="0"/>
      <w:marBottom w:val="0"/>
      <w:divBdr>
        <w:top w:val="none" w:sz="0" w:space="0" w:color="auto"/>
        <w:left w:val="none" w:sz="0" w:space="0" w:color="auto"/>
        <w:bottom w:val="none" w:sz="0" w:space="0" w:color="auto"/>
        <w:right w:val="none" w:sz="0" w:space="0" w:color="auto"/>
      </w:divBdr>
    </w:div>
    <w:div w:id="1056778391">
      <w:bodyDiv w:val="1"/>
      <w:marLeft w:val="0"/>
      <w:marRight w:val="0"/>
      <w:marTop w:val="0"/>
      <w:marBottom w:val="0"/>
      <w:divBdr>
        <w:top w:val="none" w:sz="0" w:space="0" w:color="auto"/>
        <w:left w:val="none" w:sz="0" w:space="0" w:color="auto"/>
        <w:bottom w:val="none" w:sz="0" w:space="0" w:color="auto"/>
        <w:right w:val="none" w:sz="0" w:space="0" w:color="auto"/>
      </w:divBdr>
    </w:div>
    <w:div w:id="1061170925">
      <w:bodyDiv w:val="1"/>
      <w:marLeft w:val="0"/>
      <w:marRight w:val="0"/>
      <w:marTop w:val="0"/>
      <w:marBottom w:val="0"/>
      <w:divBdr>
        <w:top w:val="none" w:sz="0" w:space="0" w:color="auto"/>
        <w:left w:val="none" w:sz="0" w:space="0" w:color="auto"/>
        <w:bottom w:val="none" w:sz="0" w:space="0" w:color="auto"/>
        <w:right w:val="none" w:sz="0" w:space="0" w:color="auto"/>
      </w:divBdr>
    </w:div>
    <w:div w:id="1184199781">
      <w:bodyDiv w:val="1"/>
      <w:marLeft w:val="0"/>
      <w:marRight w:val="0"/>
      <w:marTop w:val="0"/>
      <w:marBottom w:val="0"/>
      <w:divBdr>
        <w:top w:val="none" w:sz="0" w:space="0" w:color="auto"/>
        <w:left w:val="none" w:sz="0" w:space="0" w:color="auto"/>
        <w:bottom w:val="none" w:sz="0" w:space="0" w:color="auto"/>
        <w:right w:val="none" w:sz="0" w:space="0" w:color="auto"/>
      </w:divBdr>
    </w:div>
    <w:div w:id="1232811846">
      <w:bodyDiv w:val="1"/>
      <w:marLeft w:val="0"/>
      <w:marRight w:val="0"/>
      <w:marTop w:val="0"/>
      <w:marBottom w:val="0"/>
      <w:divBdr>
        <w:top w:val="none" w:sz="0" w:space="0" w:color="auto"/>
        <w:left w:val="none" w:sz="0" w:space="0" w:color="auto"/>
        <w:bottom w:val="none" w:sz="0" w:space="0" w:color="auto"/>
        <w:right w:val="none" w:sz="0" w:space="0" w:color="auto"/>
      </w:divBdr>
    </w:div>
    <w:div w:id="1270506433">
      <w:bodyDiv w:val="1"/>
      <w:marLeft w:val="0"/>
      <w:marRight w:val="0"/>
      <w:marTop w:val="0"/>
      <w:marBottom w:val="0"/>
      <w:divBdr>
        <w:top w:val="none" w:sz="0" w:space="0" w:color="auto"/>
        <w:left w:val="none" w:sz="0" w:space="0" w:color="auto"/>
        <w:bottom w:val="none" w:sz="0" w:space="0" w:color="auto"/>
        <w:right w:val="none" w:sz="0" w:space="0" w:color="auto"/>
      </w:divBdr>
    </w:div>
    <w:div w:id="1312905930">
      <w:bodyDiv w:val="1"/>
      <w:marLeft w:val="0"/>
      <w:marRight w:val="0"/>
      <w:marTop w:val="0"/>
      <w:marBottom w:val="0"/>
      <w:divBdr>
        <w:top w:val="none" w:sz="0" w:space="0" w:color="auto"/>
        <w:left w:val="none" w:sz="0" w:space="0" w:color="auto"/>
        <w:bottom w:val="none" w:sz="0" w:space="0" w:color="auto"/>
        <w:right w:val="none" w:sz="0" w:space="0" w:color="auto"/>
      </w:divBdr>
    </w:div>
    <w:div w:id="1324118702">
      <w:bodyDiv w:val="1"/>
      <w:marLeft w:val="0"/>
      <w:marRight w:val="0"/>
      <w:marTop w:val="0"/>
      <w:marBottom w:val="0"/>
      <w:divBdr>
        <w:top w:val="none" w:sz="0" w:space="0" w:color="auto"/>
        <w:left w:val="none" w:sz="0" w:space="0" w:color="auto"/>
        <w:bottom w:val="none" w:sz="0" w:space="0" w:color="auto"/>
        <w:right w:val="none" w:sz="0" w:space="0" w:color="auto"/>
      </w:divBdr>
    </w:div>
    <w:div w:id="1339886032">
      <w:bodyDiv w:val="1"/>
      <w:marLeft w:val="0"/>
      <w:marRight w:val="0"/>
      <w:marTop w:val="0"/>
      <w:marBottom w:val="0"/>
      <w:divBdr>
        <w:top w:val="none" w:sz="0" w:space="0" w:color="auto"/>
        <w:left w:val="none" w:sz="0" w:space="0" w:color="auto"/>
        <w:bottom w:val="none" w:sz="0" w:space="0" w:color="auto"/>
        <w:right w:val="none" w:sz="0" w:space="0" w:color="auto"/>
      </w:divBdr>
    </w:div>
    <w:div w:id="1357846736">
      <w:bodyDiv w:val="1"/>
      <w:marLeft w:val="0"/>
      <w:marRight w:val="0"/>
      <w:marTop w:val="0"/>
      <w:marBottom w:val="0"/>
      <w:divBdr>
        <w:top w:val="none" w:sz="0" w:space="0" w:color="auto"/>
        <w:left w:val="none" w:sz="0" w:space="0" w:color="auto"/>
        <w:bottom w:val="none" w:sz="0" w:space="0" w:color="auto"/>
        <w:right w:val="none" w:sz="0" w:space="0" w:color="auto"/>
      </w:divBdr>
    </w:div>
    <w:div w:id="1389913680">
      <w:bodyDiv w:val="1"/>
      <w:marLeft w:val="0"/>
      <w:marRight w:val="0"/>
      <w:marTop w:val="0"/>
      <w:marBottom w:val="0"/>
      <w:divBdr>
        <w:top w:val="none" w:sz="0" w:space="0" w:color="auto"/>
        <w:left w:val="none" w:sz="0" w:space="0" w:color="auto"/>
        <w:bottom w:val="none" w:sz="0" w:space="0" w:color="auto"/>
        <w:right w:val="none" w:sz="0" w:space="0" w:color="auto"/>
      </w:divBdr>
    </w:div>
    <w:div w:id="1406607463">
      <w:bodyDiv w:val="1"/>
      <w:marLeft w:val="0"/>
      <w:marRight w:val="0"/>
      <w:marTop w:val="0"/>
      <w:marBottom w:val="0"/>
      <w:divBdr>
        <w:top w:val="none" w:sz="0" w:space="0" w:color="auto"/>
        <w:left w:val="none" w:sz="0" w:space="0" w:color="auto"/>
        <w:bottom w:val="none" w:sz="0" w:space="0" w:color="auto"/>
        <w:right w:val="none" w:sz="0" w:space="0" w:color="auto"/>
      </w:divBdr>
    </w:div>
    <w:div w:id="1416054002">
      <w:bodyDiv w:val="1"/>
      <w:marLeft w:val="0"/>
      <w:marRight w:val="0"/>
      <w:marTop w:val="0"/>
      <w:marBottom w:val="0"/>
      <w:divBdr>
        <w:top w:val="none" w:sz="0" w:space="0" w:color="auto"/>
        <w:left w:val="none" w:sz="0" w:space="0" w:color="auto"/>
        <w:bottom w:val="none" w:sz="0" w:space="0" w:color="auto"/>
        <w:right w:val="none" w:sz="0" w:space="0" w:color="auto"/>
      </w:divBdr>
    </w:div>
    <w:div w:id="1438984313">
      <w:bodyDiv w:val="1"/>
      <w:marLeft w:val="0"/>
      <w:marRight w:val="0"/>
      <w:marTop w:val="0"/>
      <w:marBottom w:val="0"/>
      <w:divBdr>
        <w:top w:val="none" w:sz="0" w:space="0" w:color="auto"/>
        <w:left w:val="none" w:sz="0" w:space="0" w:color="auto"/>
        <w:bottom w:val="none" w:sz="0" w:space="0" w:color="auto"/>
        <w:right w:val="none" w:sz="0" w:space="0" w:color="auto"/>
      </w:divBdr>
    </w:div>
    <w:div w:id="1474449906">
      <w:bodyDiv w:val="1"/>
      <w:marLeft w:val="0"/>
      <w:marRight w:val="0"/>
      <w:marTop w:val="0"/>
      <w:marBottom w:val="0"/>
      <w:divBdr>
        <w:top w:val="none" w:sz="0" w:space="0" w:color="auto"/>
        <w:left w:val="none" w:sz="0" w:space="0" w:color="auto"/>
        <w:bottom w:val="none" w:sz="0" w:space="0" w:color="auto"/>
        <w:right w:val="none" w:sz="0" w:space="0" w:color="auto"/>
      </w:divBdr>
    </w:div>
    <w:div w:id="1518351391">
      <w:bodyDiv w:val="1"/>
      <w:marLeft w:val="0"/>
      <w:marRight w:val="0"/>
      <w:marTop w:val="0"/>
      <w:marBottom w:val="0"/>
      <w:divBdr>
        <w:top w:val="none" w:sz="0" w:space="0" w:color="auto"/>
        <w:left w:val="none" w:sz="0" w:space="0" w:color="auto"/>
        <w:bottom w:val="none" w:sz="0" w:space="0" w:color="auto"/>
        <w:right w:val="none" w:sz="0" w:space="0" w:color="auto"/>
      </w:divBdr>
    </w:div>
    <w:div w:id="1534420663">
      <w:bodyDiv w:val="1"/>
      <w:marLeft w:val="0"/>
      <w:marRight w:val="0"/>
      <w:marTop w:val="0"/>
      <w:marBottom w:val="0"/>
      <w:divBdr>
        <w:top w:val="none" w:sz="0" w:space="0" w:color="auto"/>
        <w:left w:val="none" w:sz="0" w:space="0" w:color="auto"/>
        <w:bottom w:val="none" w:sz="0" w:space="0" w:color="auto"/>
        <w:right w:val="none" w:sz="0" w:space="0" w:color="auto"/>
      </w:divBdr>
    </w:div>
    <w:div w:id="1543127963">
      <w:bodyDiv w:val="1"/>
      <w:marLeft w:val="0"/>
      <w:marRight w:val="0"/>
      <w:marTop w:val="0"/>
      <w:marBottom w:val="0"/>
      <w:divBdr>
        <w:top w:val="none" w:sz="0" w:space="0" w:color="auto"/>
        <w:left w:val="none" w:sz="0" w:space="0" w:color="auto"/>
        <w:bottom w:val="none" w:sz="0" w:space="0" w:color="auto"/>
        <w:right w:val="none" w:sz="0" w:space="0" w:color="auto"/>
      </w:divBdr>
    </w:div>
    <w:div w:id="1547184089">
      <w:bodyDiv w:val="1"/>
      <w:marLeft w:val="0"/>
      <w:marRight w:val="0"/>
      <w:marTop w:val="0"/>
      <w:marBottom w:val="0"/>
      <w:divBdr>
        <w:top w:val="none" w:sz="0" w:space="0" w:color="auto"/>
        <w:left w:val="none" w:sz="0" w:space="0" w:color="auto"/>
        <w:bottom w:val="none" w:sz="0" w:space="0" w:color="auto"/>
        <w:right w:val="none" w:sz="0" w:space="0" w:color="auto"/>
      </w:divBdr>
    </w:div>
    <w:div w:id="1547718826">
      <w:bodyDiv w:val="1"/>
      <w:marLeft w:val="0"/>
      <w:marRight w:val="0"/>
      <w:marTop w:val="0"/>
      <w:marBottom w:val="0"/>
      <w:divBdr>
        <w:top w:val="none" w:sz="0" w:space="0" w:color="auto"/>
        <w:left w:val="none" w:sz="0" w:space="0" w:color="auto"/>
        <w:bottom w:val="none" w:sz="0" w:space="0" w:color="auto"/>
        <w:right w:val="none" w:sz="0" w:space="0" w:color="auto"/>
      </w:divBdr>
    </w:div>
    <w:div w:id="1596936444">
      <w:bodyDiv w:val="1"/>
      <w:marLeft w:val="0"/>
      <w:marRight w:val="0"/>
      <w:marTop w:val="0"/>
      <w:marBottom w:val="0"/>
      <w:divBdr>
        <w:top w:val="none" w:sz="0" w:space="0" w:color="auto"/>
        <w:left w:val="none" w:sz="0" w:space="0" w:color="auto"/>
        <w:bottom w:val="none" w:sz="0" w:space="0" w:color="auto"/>
        <w:right w:val="none" w:sz="0" w:space="0" w:color="auto"/>
      </w:divBdr>
    </w:div>
    <w:div w:id="1626958954">
      <w:bodyDiv w:val="1"/>
      <w:marLeft w:val="0"/>
      <w:marRight w:val="0"/>
      <w:marTop w:val="0"/>
      <w:marBottom w:val="0"/>
      <w:divBdr>
        <w:top w:val="none" w:sz="0" w:space="0" w:color="auto"/>
        <w:left w:val="none" w:sz="0" w:space="0" w:color="auto"/>
        <w:bottom w:val="none" w:sz="0" w:space="0" w:color="auto"/>
        <w:right w:val="none" w:sz="0" w:space="0" w:color="auto"/>
      </w:divBdr>
    </w:div>
    <w:div w:id="1628928501">
      <w:bodyDiv w:val="1"/>
      <w:marLeft w:val="0"/>
      <w:marRight w:val="0"/>
      <w:marTop w:val="0"/>
      <w:marBottom w:val="0"/>
      <w:divBdr>
        <w:top w:val="none" w:sz="0" w:space="0" w:color="auto"/>
        <w:left w:val="none" w:sz="0" w:space="0" w:color="auto"/>
        <w:bottom w:val="none" w:sz="0" w:space="0" w:color="auto"/>
        <w:right w:val="none" w:sz="0" w:space="0" w:color="auto"/>
      </w:divBdr>
    </w:div>
    <w:div w:id="1661735010">
      <w:bodyDiv w:val="1"/>
      <w:marLeft w:val="0"/>
      <w:marRight w:val="0"/>
      <w:marTop w:val="0"/>
      <w:marBottom w:val="0"/>
      <w:divBdr>
        <w:top w:val="none" w:sz="0" w:space="0" w:color="auto"/>
        <w:left w:val="none" w:sz="0" w:space="0" w:color="auto"/>
        <w:bottom w:val="none" w:sz="0" w:space="0" w:color="auto"/>
        <w:right w:val="none" w:sz="0" w:space="0" w:color="auto"/>
      </w:divBdr>
    </w:div>
    <w:div w:id="1762290728">
      <w:bodyDiv w:val="1"/>
      <w:marLeft w:val="0"/>
      <w:marRight w:val="0"/>
      <w:marTop w:val="0"/>
      <w:marBottom w:val="0"/>
      <w:divBdr>
        <w:top w:val="none" w:sz="0" w:space="0" w:color="auto"/>
        <w:left w:val="none" w:sz="0" w:space="0" w:color="auto"/>
        <w:bottom w:val="none" w:sz="0" w:space="0" w:color="auto"/>
        <w:right w:val="none" w:sz="0" w:space="0" w:color="auto"/>
      </w:divBdr>
    </w:div>
    <w:div w:id="1777287384">
      <w:bodyDiv w:val="1"/>
      <w:marLeft w:val="0"/>
      <w:marRight w:val="0"/>
      <w:marTop w:val="0"/>
      <w:marBottom w:val="0"/>
      <w:divBdr>
        <w:top w:val="none" w:sz="0" w:space="0" w:color="auto"/>
        <w:left w:val="none" w:sz="0" w:space="0" w:color="auto"/>
        <w:bottom w:val="none" w:sz="0" w:space="0" w:color="auto"/>
        <w:right w:val="none" w:sz="0" w:space="0" w:color="auto"/>
      </w:divBdr>
    </w:div>
    <w:div w:id="1803187160">
      <w:bodyDiv w:val="1"/>
      <w:marLeft w:val="0"/>
      <w:marRight w:val="0"/>
      <w:marTop w:val="0"/>
      <w:marBottom w:val="0"/>
      <w:divBdr>
        <w:top w:val="none" w:sz="0" w:space="0" w:color="auto"/>
        <w:left w:val="none" w:sz="0" w:space="0" w:color="auto"/>
        <w:bottom w:val="none" w:sz="0" w:space="0" w:color="auto"/>
        <w:right w:val="none" w:sz="0" w:space="0" w:color="auto"/>
      </w:divBdr>
    </w:div>
    <w:div w:id="1811898292">
      <w:bodyDiv w:val="1"/>
      <w:marLeft w:val="0"/>
      <w:marRight w:val="0"/>
      <w:marTop w:val="0"/>
      <w:marBottom w:val="0"/>
      <w:divBdr>
        <w:top w:val="none" w:sz="0" w:space="0" w:color="auto"/>
        <w:left w:val="none" w:sz="0" w:space="0" w:color="auto"/>
        <w:bottom w:val="none" w:sz="0" w:space="0" w:color="auto"/>
        <w:right w:val="none" w:sz="0" w:space="0" w:color="auto"/>
      </w:divBdr>
    </w:div>
    <w:div w:id="1822885707">
      <w:bodyDiv w:val="1"/>
      <w:marLeft w:val="0"/>
      <w:marRight w:val="0"/>
      <w:marTop w:val="0"/>
      <w:marBottom w:val="0"/>
      <w:divBdr>
        <w:top w:val="none" w:sz="0" w:space="0" w:color="auto"/>
        <w:left w:val="none" w:sz="0" w:space="0" w:color="auto"/>
        <w:bottom w:val="none" w:sz="0" w:space="0" w:color="auto"/>
        <w:right w:val="none" w:sz="0" w:space="0" w:color="auto"/>
      </w:divBdr>
    </w:div>
    <w:div w:id="1840927617">
      <w:bodyDiv w:val="1"/>
      <w:marLeft w:val="0"/>
      <w:marRight w:val="0"/>
      <w:marTop w:val="0"/>
      <w:marBottom w:val="0"/>
      <w:divBdr>
        <w:top w:val="none" w:sz="0" w:space="0" w:color="auto"/>
        <w:left w:val="none" w:sz="0" w:space="0" w:color="auto"/>
        <w:bottom w:val="none" w:sz="0" w:space="0" w:color="auto"/>
        <w:right w:val="none" w:sz="0" w:space="0" w:color="auto"/>
      </w:divBdr>
    </w:div>
    <w:div w:id="1894385041">
      <w:bodyDiv w:val="1"/>
      <w:marLeft w:val="0"/>
      <w:marRight w:val="0"/>
      <w:marTop w:val="0"/>
      <w:marBottom w:val="0"/>
      <w:divBdr>
        <w:top w:val="none" w:sz="0" w:space="0" w:color="auto"/>
        <w:left w:val="none" w:sz="0" w:space="0" w:color="auto"/>
        <w:bottom w:val="none" w:sz="0" w:space="0" w:color="auto"/>
        <w:right w:val="none" w:sz="0" w:space="0" w:color="auto"/>
      </w:divBdr>
    </w:div>
    <w:div w:id="1894661073">
      <w:bodyDiv w:val="1"/>
      <w:marLeft w:val="0"/>
      <w:marRight w:val="0"/>
      <w:marTop w:val="0"/>
      <w:marBottom w:val="0"/>
      <w:divBdr>
        <w:top w:val="none" w:sz="0" w:space="0" w:color="auto"/>
        <w:left w:val="none" w:sz="0" w:space="0" w:color="auto"/>
        <w:bottom w:val="none" w:sz="0" w:space="0" w:color="auto"/>
        <w:right w:val="none" w:sz="0" w:space="0" w:color="auto"/>
      </w:divBdr>
    </w:div>
    <w:div w:id="1972589849">
      <w:bodyDiv w:val="1"/>
      <w:marLeft w:val="0"/>
      <w:marRight w:val="0"/>
      <w:marTop w:val="0"/>
      <w:marBottom w:val="0"/>
      <w:divBdr>
        <w:top w:val="none" w:sz="0" w:space="0" w:color="auto"/>
        <w:left w:val="none" w:sz="0" w:space="0" w:color="auto"/>
        <w:bottom w:val="none" w:sz="0" w:space="0" w:color="auto"/>
        <w:right w:val="none" w:sz="0" w:space="0" w:color="auto"/>
      </w:divBdr>
    </w:div>
    <w:div w:id="1993175078">
      <w:bodyDiv w:val="1"/>
      <w:marLeft w:val="0"/>
      <w:marRight w:val="0"/>
      <w:marTop w:val="0"/>
      <w:marBottom w:val="0"/>
      <w:divBdr>
        <w:top w:val="none" w:sz="0" w:space="0" w:color="auto"/>
        <w:left w:val="none" w:sz="0" w:space="0" w:color="auto"/>
        <w:bottom w:val="none" w:sz="0" w:space="0" w:color="auto"/>
        <w:right w:val="none" w:sz="0" w:space="0" w:color="auto"/>
      </w:divBdr>
    </w:div>
    <w:div w:id="2092308009">
      <w:bodyDiv w:val="1"/>
      <w:marLeft w:val="0"/>
      <w:marRight w:val="0"/>
      <w:marTop w:val="0"/>
      <w:marBottom w:val="0"/>
      <w:divBdr>
        <w:top w:val="none" w:sz="0" w:space="0" w:color="auto"/>
        <w:left w:val="none" w:sz="0" w:space="0" w:color="auto"/>
        <w:bottom w:val="none" w:sz="0" w:space="0" w:color="auto"/>
        <w:right w:val="none" w:sz="0" w:space="0" w:color="auto"/>
      </w:divBdr>
    </w:div>
    <w:div w:id="21273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Марчук Н.В.</dc:creator>
  <cp:keywords/>
  <dc:description/>
  <cp:lastModifiedBy>Марчук Н.В.</cp:lastModifiedBy>
  <cp:revision>10</cp:revision>
  <cp:lastPrinted>2021-09-09T11:16:00Z</cp:lastPrinted>
  <dcterms:created xsi:type="dcterms:W3CDTF">2021-08-30T14:09:00Z</dcterms:created>
  <dcterms:modified xsi:type="dcterms:W3CDTF">2021-09-09T11:47:00Z</dcterms:modified>
</cp:coreProperties>
</file>